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FD7" w:rsidRDefault="007E2D09">
      <w:pPr>
        <w:jc w:val="center"/>
        <w:rPr>
          <w:b/>
          <w:bCs/>
          <w:sz w:val="36"/>
          <w:szCs w:val="36"/>
        </w:rPr>
      </w:pPr>
      <w:r>
        <w:rPr>
          <w:rFonts w:hint="eastAsia"/>
          <w:b/>
          <w:bCs/>
          <w:sz w:val="36"/>
          <w:szCs w:val="36"/>
        </w:rPr>
        <w:t>江苏省六合高级中学学生校服自主采购公告</w:t>
      </w:r>
    </w:p>
    <w:p w:rsidR="002B6FD7" w:rsidRDefault="007E2D09">
      <w:pPr>
        <w:spacing w:line="460" w:lineRule="exact"/>
        <w:ind w:firstLineChars="200" w:firstLine="560"/>
        <w:rPr>
          <w:sz w:val="28"/>
          <w:szCs w:val="28"/>
        </w:rPr>
      </w:pPr>
      <w:r>
        <w:rPr>
          <w:rFonts w:hint="eastAsia"/>
          <w:sz w:val="28"/>
          <w:szCs w:val="28"/>
        </w:rPr>
        <w:t>依据《六合区学生校服自主采购管理办法》（修订）（六教【</w:t>
      </w:r>
      <w:r>
        <w:rPr>
          <w:rFonts w:hint="eastAsia"/>
          <w:sz w:val="28"/>
          <w:szCs w:val="28"/>
        </w:rPr>
        <w:t>2</w:t>
      </w:r>
      <w:r>
        <w:rPr>
          <w:sz w:val="28"/>
          <w:szCs w:val="28"/>
        </w:rPr>
        <w:t>019</w:t>
      </w:r>
      <w:r>
        <w:rPr>
          <w:rFonts w:hint="eastAsia"/>
          <w:sz w:val="28"/>
          <w:szCs w:val="28"/>
        </w:rPr>
        <w:t>】</w:t>
      </w:r>
      <w:r>
        <w:rPr>
          <w:rFonts w:hint="eastAsia"/>
          <w:sz w:val="28"/>
          <w:szCs w:val="28"/>
        </w:rPr>
        <w:t>1</w:t>
      </w:r>
      <w:r>
        <w:rPr>
          <w:sz w:val="28"/>
          <w:szCs w:val="28"/>
        </w:rPr>
        <w:t>41</w:t>
      </w:r>
      <w:r>
        <w:rPr>
          <w:rFonts w:hint="eastAsia"/>
          <w:sz w:val="28"/>
          <w:szCs w:val="28"/>
        </w:rPr>
        <w:t>号）文件精神，我校将自主采购高一年级新生校服。</w:t>
      </w:r>
    </w:p>
    <w:p w:rsidR="002B6FD7" w:rsidRDefault="007E2D09">
      <w:pPr>
        <w:spacing w:line="460" w:lineRule="exact"/>
        <w:ind w:firstLineChars="200" w:firstLine="560"/>
        <w:rPr>
          <w:sz w:val="28"/>
          <w:szCs w:val="28"/>
        </w:rPr>
      </w:pPr>
      <w:r>
        <w:rPr>
          <w:rFonts w:hint="eastAsia"/>
          <w:sz w:val="28"/>
          <w:szCs w:val="28"/>
        </w:rPr>
        <w:t>一、采购项目：江苏省六合高级中学学生校服。执行标准：</w:t>
      </w:r>
      <w:r>
        <w:rPr>
          <w:rFonts w:hint="eastAsia"/>
          <w:sz w:val="28"/>
          <w:szCs w:val="28"/>
        </w:rPr>
        <w:t>GB18401</w:t>
      </w:r>
      <w:r>
        <w:rPr>
          <w:rFonts w:hint="eastAsia"/>
          <w:sz w:val="28"/>
          <w:szCs w:val="28"/>
        </w:rPr>
        <w:t>、</w:t>
      </w:r>
      <w:r>
        <w:rPr>
          <w:rFonts w:hint="eastAsia"/>
          <w:sz w:val="28"/>
          <w:szCs w:val="28"/>
        </w:rPr>
        <w:t>GB31701</w:t>
      </w:r>
      <w:r>
        <w:rPr>
          <w:rFonts w:hint="eastAsia"/>
          <w:sz w:val="28"/>
          <w:szCs w:val="28"/>
        </w:rPr>
        <w:t>、</w:t>
      </w:r>
      <w:r>
        <w:rPr>
          <w:rFonts w:hint="eastAsia"/>
          <w:sz w:val="28"/>
          <w:szCs w:val="28"/>
        </w:rPr>
        <w:t>GB/T31888</w:t>
      </w:r>
      <w:r>
        <w:rPr>
          <w:rFonts w:hint="eastAsia"/>
          <w:sz w:val="28"/>
          <w:szCs w:val="28"/>
        </w:rPr>
        <w:t>。</w:t>
      </w:r>
    </w:p>
    <w:p w:rsidR="002B6FD7" w:rsidRDefault="007E2D09">
      <w:pPr>
        <w:spacing w:line="460" w:lineRule="exact"/>
        <w:ind w:firstLineChars="200" w:firstLine="560"/>
        <w:rPr>
          <w:sz w:val="28"/>
          <w:szCs w:val="28"/>
        </w:rPr>
      </w:pPr>
      <w:r>
        <w:rPr>
          <w:rFonts w:hint="eastAsia"/>
          <w:sz w:val="28"/>
          <w:szCs w:val="28"/>
        </w:rPr>
        <w:t>二、校服概述：</w:t>
      </w:r>
    </w:p>
    <w:p w:rsidR="002B6FD7" w:rsidRDefault="002B6FD7">
      <w:pPr>
        <w:autoSpaceDE w:val="0"/>
        <w:autoSpaceDN w:val="0"/>
        <w:adjustRightInd w:val="0"/>
        <w:spacing w:line="360" w:lineRule="auto"/>
        <w:outlineLvl w:val="0"/>
        <w:rPr>
          <w:rFonts w:ascii="Times New Roman" w:eastAsia="黑体" w:hAnsi="Times New Roman"/>
          <w:sz w:val="44"/>
          <w:szCs w:val="44"/>
          <w:lang w:val="zh-CN"/>
        </w:rPr>
      </w:pPr>
    </w:p>
    <w:tbl>
      <w:tblPr>
        <w:tblW w:w="10238" w:type="dxa"/>
        <w:jc w:val="center"/>
        <w:tblLayout w:type="fixed"/>
        <w:tblLook w:val="04A0"/>
      </w:tblPr>
      <w:tblGrid>
        <w:gridCol w:w="640"/>
        <w:gridCol w:w="668"/>
        <w:gridCol w:w="582"/>
        <w:gridCol w:w="510"/>
        <w:gridCol w:w="540"/>
        <w:gridCol w:w="3597"/>
        <w:gridCol w:w="3701"/>
      </w:tblGrid>
      <w:tr w:rsidR="002B6FD7">
        <w:trPr>
          <w:trHeight w:val="5183"/>
          <w:jc w:val="center"/>
        </w:trPr>
        <w:tc>
          <w:tcPr>
            <w:tcW w:w="640" w:type="dxa"/>
            <w:tcBorders>
              <w:top w:val="single" w:sz="4" w:space="0" w:color="000000"/>
              <w:left w:val="single" w:sz="4" w:space="0" w:color="000000"/>
              <w:right w:val="single" w:sz="4" w:space="0" w:color="000000"/>
            </w:tcBorders>
            <w:shd w:val="clear" w:color="auto" w:fill="auto"/>
            <w:noWrap/>
            <w:vAlign w:val="center"/>
          </w:tcPr>
          <w:p w:rsidR="002B6FD7" w:rsidRDefault="007E2D09">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668" w:type="dxa"/>
            <w:tcBorders>
              <w:top w:val="single" w:sz="4" w:space="0" w:color="000000"/>
              <w:left w:val="single" w:sz="4" w:space="0" w:color="000000"/>
              <w:right w:val="single" w:sz="4" w:space="0" w:color="000000"/>
            </w:tcBorders>
            <w:shd w:val="clear" w:color="auto" w:fill="FFFFFF"/>
            <w:vAlign w:val="center"/>
          </w:tcPr>
          <w:p w:rsidR="002B6FD7" w:rsidRDefault="007E2D09">
            <w:pPr>
              <w:widowControl/>
              <w:jc w:val="center"/>
              <w:textAlignment w:val="center"/>
              <w:rPr>
                <w:rFonts w:ascii="宋体" w:hAnsi="宋体" w:cs="宋体"/>
                <w:color w:val="000000"/>
                <w:szCs w:val="21"/>
              </w:rPr>
            </w:pPr>
            <w:r>
              <w:rPr>
                <w:rFonts w:ascii="宋体" w:hAnsi="宋体" w:cs="宋体" w:hint="eastAsia"/>
                <w:color w:val="000000"/>
                <w:kern w:val="0"/>
                <w:szCs w:val="21"/>
              </w:rPr>
              <w:t>夏服</w:t>
            </w:r>
          </w:p>
        </w:tc>
        <w:tc>
          <w:tcPr>
            <w:tcW w:w="582" w:type="dxa"/>
            <w:tcBorders>
              <w:top w:val="single" w:sz="4" w:space="0" w:color="000000"/>
              <w:left w:val="single" w:sz="4" w:space="0" w:color="000000"/>
              <w:right w:val="single" w:sz="4" w:space="0" w:color="000000"/>
            </w:tcBorders>
            <w:shd w:val="clear" w:color="auto" w:fill="FFFFFF"/>
            <w:noWrap/>
            <w:vAlign w:val="center"/>
          </w:tcPr>
          <w:p w:rsidR="002B6FD7" w:rsidRDefault="007E2D09">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短袖</w:t>
            </w:r>
          </w:p>
          <w:p w:rsidR="002B6FD7" w:rsidRDefault="007E2D09">
            <w:pPr>
              <w:widowControl/>
              <w:jc w:val="center"/>
              <w:textAlignment w:val="center"/>
              <w:rPr>
                <w:rFonts w:ascii="宋体" w:hAnsi="宋体" w:cs="宋体"/>
                <w:color w:val="000000"/>
                <w:szCs w:val="21"/>
              </w:rPr>
            </w:pPr>
            <w:r>
              <w:rPr>
                <w:rFonts w:ascii="宋体" w:hAnsi="宋体" w:cs="宋体" w:hint="eastAsia"/>
                <w:color w:val="000000"/>
                <w:kern w:val="0"/>
                <w:szCs w:val="21"/>
              </w:rPr>
              <w:t>T恤</w:t>
            </w:r>
          </w:p>
        </w:tc>
        <w:tc>
          <w:tcPr>
            <w:tcW w:w="510" w:type="dxa"/>
            <w:tcBorders>
              <w:top w:val="single" w:sz="4" w:space="0" w:color="000000"/>
              <w:left w:val="single" w:sz="4" w:space="0" w:color="000000"/>
              <w:right w:val="single" w:sz="4" w:space="0" w:color="000000"/>
            </w:tcBorders>
            <w:shd w:val="clear" w:color="auto" w:fill="FFFFFF"/>
            <w:noWrap/>
            <w:vAlign w:val="center"/>
          </w:tcPr>
          <w:p w:rsidR="002B6FD7" w:rsidRDefault="007E2D09">
            <w:pPr>
              <w:widowControl/>
              <w:jc w:val="center"/>
              <w:textAlignment w:val="center"/>
              <w:rPr>
                <w:rFonts w:ascii="宋体" w:hAnsi="宋体" w:cs="宋体"/>
                <w:color w:val="000000"/>
                <w:szCs w:val="21"/>
              </w:rPr>
            </w:pPr>
            <w:r>
              <w:rPr>
                <w:rFonts w:ascii="宋体" w:hAnsi="宋体" w:cs="宋体" w:hint="eastAsia"/>
                <w:color w:val="000000"/>
                <w:kern w:val="0"/>
                <w:szCs w:val="21"/>
              </w:rPr>
              <w:t>男/女生</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6FD7" w:rsidRDefault="007E2D09">
            <w:pPr>
              <w:widowControl/>
              <w:jc w:val="center"/>
              <w:textAlignment w:val="center"/>
              <w:rPr>
                <w:rFonts w:ascii="宋体" w:hAnsi="宋体" w:cs="宋体"/>
                <w:color w:val="000000"/>
                <w:szCs w:val="21"/>
              </w:rPr>
            </w:pPr>
            <w:r>
              <w:rPr>
                <w:rFonts w:ascii="宋体" w:hAnsi="宋体" w:cs="宋体" w:hint="eastAsia"/>
                <w:color w:val="000000"/>
                <w:kern w:val="0"/>
                <w:szCs w:val="21"/>
              </w:rPr>
              <w:t>件</w:t>
            </w:r>
          </w:p>
        </w:tc>
        <w:tc>
          <w:tcPr>
            <w:tcW w:w="3597" w:type="dxa"/>
            <w:tcBorders>
              <w:top w:val="single" w:sz="4" w:space="0" w:color="000000"/>
              <w:left w:val="single" w:sz="4" w:space="0" w:color="000000"/>
              <w:bottom w:val="single" w:sz="4" w:space="0" w:color="000000"/>
              <w:right w:val="single" w:sz="4" w:space="0" w:color="000000"/>
            </w:tcBorders>
            <w:vAlign w:val="center"/>
          </w:tcPr>
          <w:p w:rsidR="002B6FD7" w:rsidRDefault="007E2D09">
            <w:pPr>
              <w:widowControl/>
              <w:numPr>
                <w:ilvl w:val="0"/>
                <w:numId w:val="1"/>
              </w:numPr>
              <w:jc w:val="left"/>
              <w:textAlignment w:val="center"/>
              <w:rPr>
                <w:szCs w:val="21"/>
              </w:rPr>
            </w:pPr>
            <w:r>
              <w:rPr>
                <w:rFonts w:hint="eastAsia"/>
                <w:szCs w:val="21"/>
              </w:rPr>
              <w:t>面料：</w:t>
            </w:r>
            <w:r>
              <w:rPr>
                <w:rFonts w:hint="eastAsia"/>
                <w:szCs w:val="21"/>
              </w:rPr>
              <w:t>40</w:t>
            </w:r>
            <w:r>
              <w:rPr>
                <w:rFonts w:hint="eastAsia"/>
                <w:szCs w:val="21"/>
              </w:rPr>
              <w:t>支</w:t>
            </w:r>
            <w:r>
              <w:rPr>
                <w:rFonts w:hint="eastAsia"/>
                <w:szCs w:val="21"/>
              </w:rPr>
              <w:t>CVC</w:t>
            </w:r>
            <w:r>
              <w:rPr>
                <w:rFonts w:hint="eastAsia"/>
                <w:szCs w:val="21"/>
              </w:rPr>
              <w:t>网眼</w:t>
            </w:r>
          </w:p>
          <w:p w:rsidR="002B6FD7" w:rsidRDefault="007E2D09">
            <w:pPr>
              <w:widowControl/>
              <w:ind w:firstLineChars="100" w:firstLine="210"/>
              <w:jc w:val="left"/>
              <w:textAlignment w:val="center"/>
              <w:rPr>
                <w:kern w:val="0"/>
                <w:szCs w:val="21"/>
              </w:rPr>
            </w:pPr>
            <w:r>
              <w:rPr>
                <w:rFonts w:hint="eastAsia"/>
                <w:szCs w:val="21"/>
              </w:rPr>
              <w:t>面料</w:t>
            </w:r>
            <w:r>
              <w:rPr>
                <w:rFonts w:hint="eastAsia"/>
                <w:kern w:val="0"/>
                <w:szCs w:val="21"/>
              </w:rPr>
              <w:t>200g/m</w:t>
            </w:r>
            <w:r>
              <w:rPr>
                <w:rFonts w:hint="eastAsia"/>
                <w:kern w:val="0"/>
                <w:szCs w:val="21"/>
              </w:rPr>
              <w:t>²以上</w:t>
            </w:r>
          </w:p>
          <w:p w:rsidR="002B6FD7" w:rsidRDefault="002B6FD7">
            <w:pPr>
              <w:widowControl/>
              <w:jc w:val="left"/>
              <w:textAlignment w:val="center"/>
              <w:rPr>
                <w:szCs w:val="21"/>
              </w:rPr>
            </w:pPr>
          </w:p>
          <w:p w:rsidR="002B6FD7" w:rsidRDefault="007E2D09">
            <w:pPr>
              <w:widowControl/>
              <w:jc w:val="left"/>
              <w:textAlignment w:val="center"/>
              <w:rPr>
                <w:szCs w:val="21"/>
              </w:rPr>
            </w:pPr>
            <w:r>
              <w:rPr>
                <w:rFonts w:hint="eastAsia"/>
                <w:szCs w:val="21"/>
              </w:rPr>
              <w:t>2.</w:t>
            </w:r>
            <w:r>
              <w:rPr>
                <w:rFonts w:hint="eastAsia"/>
                <w:szCs w:val="21"/>
              </w:rPr>
              <w:t>成分：</w:t>
            </w:r>
            <w:r>
              <w:rPr>
                <w:rFonts w:hint="eastAsia"/>
                <w:szCs w:val="21"/>
              </w:rPr>
              <w:t>65%</w:t>
            </w:r>
            <w:r>
              <w:rPr>
                <w:rFonts w:hint="eastAsia"/>
                <w:szCs w:val="21"/>
              </w:rPr>
              <w:t>棉</w:t>
            </w:r>
            <w:r>
              <w:rPr>
                <w:rFonts w:hint="eastAsia"/>
                <w:szCs w:val="21"/>
              </w:rPr>
              <w:t>35%</w:t>
            </w:r>
            <w:r>
              <w:rPr>
                <w:rFonts w:hint="eastAsia"/>
                <w:szCs w:val="21"/>
              </w:rPr>
              <w:t>聚酯纤维</w:t>
            </w:r>
          </w:p>
          <w:p w:rsidR="002B6FD7" w:rsidRDefault="002B6FD7">
            <w:pPr>
              <w:pStyle w:val="4"/>
              <w:rPr>
                <w:b w:val="0"/>
                <w:sz w:val="21"/>
                <w:szCs w:val="21"/>
              </w:rPr>
            </w:pPr>
          </w:p>
          <w:p w:rsidR="002B6FD7" w:rsidRDefault="007E2D09">
            <w:pPr>
              <w:widowControl/>
              <w:jc w:val="left"/>
              <w:textAlignment w:val="center"/>
              <w:rPr>
                <w:szCs w:val="21"/>
              </w:rPr>
            </w:pPr>
            <w:r>
              <w:rPr>
                <w:rFonts w:hint="eastAsia"/>
                <w:szCs w:val="21"/>
              </w:rPr>
              <w:t>3.</w:t>
            </w:r>
            <w:r>
              <w:rPr>
                <w:rFonts w:hint="eastAsia"/>
                <w:szCs w:val="21"/>
              </w:rPr>
              <w:t>执行标准：</w:t>
            </w:r>
            <w:r>
              <w:rPr>
                <w:rFonts w:hint="eastAsia"/>
                <w:szCs w:val="21"/>
              </w:rPr>
              <w:t>GB/T 31888-2015</w:t>
            </w:r>
          </w:p>
          <w:p w:rsidR="002B6FD7" w:rsidRDefault="007E2D09">
            <w:pPr>
              <w:widowControl/>
              <w:jc w:val="left"/>
              <w:textAlignment w:val="center"/>
              <w:rPr>
                <w:szCs w:val="21"/>
              </w:rPr>
            </w:pPr>
            <w:r>
              <w:rPr>
                <w:rFonts w:hint="eastAsia"/>
                <w:szCs w:val="21"/>
              </w:rPr>
              <w:t>4.</w:t>
            </w:r>
            <w:r>
              <w:rPr>
                <w:rFonts w:hint="eastAsia"/>
                <w:szCs w:val="21"/>
              </w:rPr>
              <w:t>安全类别：</w:t>
            </w:r>
            <w:r>
              <w:rPr>
                <w:rFonts w:hint="eastAsia"/>
                <w:szCs w:val="21"/>
              </w:rPr>
              <w:t>GB 31701-2015 B</w:t>
            </w:r>
            <w:r>
              <w:rPr>
                <w:rFonts w:hint="eastAsia"/>
                <w:szCs w:val="21"/>
              </w:rPr>
              <w:t>类</w:t>
            </w:r>
          </w:p>
          <w:p w:rsidR="002B6FD7" w:rsidRDefault="002B6FD7">
            <w:pPr>
              <w:pStyle w:val="4"/>
              <w:rPr>
                <w:b w:val="0"/>
                <w:sz w:val="21"/>
                <w:szCs w:val="21"/>
              </w:rPr>
            </w:pPr>
          </w:p>
        </w:tc>
        <w:tc>
          <w:tcPr>
            <w:tcW w:w="3701" w:type="dxa"/>
            <w:tcBorders>
              <w:top w:val="single" w:sz="4" w:space="0" w:color="000000"/>
              <w:left w:val="single" w:sz="4" w:space="0" w:color="000000"/>
              <w:right w:val="single" w:sz="4" w:space="0" w:color="000000"/>
            </w:tcBorders>
            <w:noWrap/>
            <w:vAlign w:val="center"/>
          </w:tcPr>
          <w:p w:rsidR="002B6FD7" w:rsidRDefault="007E2D09">
            <w:pPr>
              <w:widowControl/>
              <w:jc w:val="center"/>
              <w:textAlignment w:val="center"/>
              <w:rPr>
                <w:rFonts w:ascii="宋体" w:hAnsi="宋体" w:cs="宋体"/>
                <w:color w:val="000000"/>
                <w:szCs w:val="21"/>
              </w:rPr>
            </w:pPr>
            <w:r>
              <w:rPr>
                <w:rFonts w:ascii="宋体" w:hAnsi="宋体" w:cs="宋体" w:hint="eastAsia"/>
                <w:noProof/>
                <w:color w:val="000000"/>
                <w:szCs w:val="21"/>
              </w:rPr>
              <w:drawing>
                <wp:inline distT="0" distB="0" distL="114300" distR="114300">
                  <wp:extent cx="2210435" cy="2155190"/>
                  <wp:effectExtent l="0" t="0" r="18415" b="16510"/>
                  <wp:docPr id="13" name="图片 1" descr="abe49bd83cbc9a7014d3ebf8a0a07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descr="abe49bd83cbc9a7014d3ebf8a0a07c3"/>
                          <pic:cNvPicPr>
                            <a:picLocks noChangeAspect="1"/>
                          </pic:cNvPicPr>
                        </pic:nvPicPr>
                        <pic:blipFill>
                          <a:blip r:embed="rId5" cstate="print"/>
                          <a:stretch>
                            <a:fillRect/>
                          </a:stretch>
                        </pic:blipFill>
                        <pic:spPr>
                          <a:xfrm>
                            <a:off x="0" y="0"/>
                            <a:ext cx="2210435" cy="2155190"/>
                          </a:xfrm>
                          <a:prstGeom prst="rect">
                            <a:avLst/>
                          </a:prstGeom>
                          <a:noFill/>
                          <a:ln>
                            <a:noFill/>
                          </a:ln>
                        </pic:spPr>
                      </pic:pic>
                    </a:graphicData>
                  </a:graphic>
                </wp:inline>
              </w:drawing>
            </w:r>
          </w:p>
        </w:tc>
      </w:tr>
      <w:tr w:rsidR="002B6FD7">
        <w:trPr>
          <w:trHeight w:val="2363"/>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6FD7" w:rsidRDefault="007E2D09">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c>
          <w:tcPr>
            <w:tcW w:w="6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6FD7" w:rsidRDefault="002B6FD7">
            <w:pPr>
              <w:jc w:val="center"/>
              <w:rPr>
                <w:rFonts w:ascii="宋体" w:hAnsi="宋体" w:cs="宋体"/>
                <w:color w:val="000000"/>
                <w:szCs w:val="21"/>
              </w:rPr>
            </w:pPr>
          </w:p>
        </w:tc>
        <w:tc>
          <w:tcPr>
            <w:tcW w:w="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B6FD7" w:rsidRDefault="007E2D09">
            <w:pPr>
              <w:widowControl/>
              <w:jc w:val="center"/>
              <w:textAlignment w:val="center"/>
              <w:rPr>
                <w:rFonts w:ascii="宋体" w:hAnsi="宋体" w:cs="宋体"/>
                <w:color w:val="000000"/>
                <w:szCs w:val="21"/>
              </w:rPr>
            </w:pPr>
            <w:r>
              <w:rPr>
                <w:rFonts w:ascii="宋体" w:hAnsi="宋体" w:cs="宋体" w:hint="eastAsia"/>
                <w:color w:val="000000"/>
                <w:kern w:val="0"/>
                <w:szCs w:val="21"/>
              </w:rPr>
              <w:t>中裤</w:t>
            </w:r>
          </w:p>
        </w:tc>
        <w:tc>
          <w:tcPr>
            <w:tcW w:w="5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B6FD7" w:rsidRDefault="007E2D09">
            <w:pPr>
              <w:widowControl/>
              <w:jc w:val="center"/>
              <w:textAlignment w:val="center"/>
              <w:rPr>
                <w:rFonts w:ascii="宋体" w:hAnsi="宋体" w:cs="宋体"/>
                <w:color w:val="000000"/>
                <w:szCs w:val="21"/>
              </w:rPr>
            </w:pPr>
            <w:r>
              <w:rPr>
                <w:rFonts w:ascii="宋体" w:hAnsi="宋体" w:cs="宋体" w:hint="eastAsia"/>
                <w:color w:val="000000"/>
                <w:kern w:val="0"/>
                <w:szCs w:val="21"/>
              </w:rPr>
              <w:t>男/女生</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6FD7" w:rsidRDefault="007E2D09">
            <w:pPr>
              <w:widowControl/>
              <w:jc w:val="center"/>
              <w:textAlignment w:val="center"/>
              <w:rPr>
                <w:rFonts w:ascii="宋体" w:hAnsi="宋体" w:cs="宋体"/>
                <w:color w:val="000000"/>
                <w:szCs w:val="21"/>
              </w:rPr>
            </w:pPr>
            <w:r>
              <w:rPr>
                <w:rFonts w:ascii="宋体" w:hAnsi="宋体" w:cs="宋体" w:hint="eastAsia"/>
                <w:color w:val="000000"/>
                <w:kern w:val="0"/>
                <w:szCs w:val="21"/>
              </w:rPr>
              <w:t>条</w:t>
            </w:r>
          </w:p>
        </w:tc>
        <w:tc>
          <w:tcPr>
            <w:tcW w:w="3597" w:type="dxa"/>
            <w:tcBorders>
              <w:top w:val="single" w:sz="4" w:space="0" w:color="000000"/>
              <w:left w:val="single" w:sz="4" w:space="0" w:color="000000"/>
              <w:bottom w:val="single" w:sz="4" w:space="0" w:color="000000"/>
              <w:right w:val="single" w:sz="4" w:space="0" w:color="000000"/>
            </w:tcBorders>
            <w:vAlign w:val="center"/>
          </w:tcPr>
          <w:p w:rsidR="002B6FD7" w:rsidRDefault="007E2D09">
            <w:pPr>
              <w:widowControl/>
              <w:jc w:val="left"/>
              <w:textAlignment w:val="center"/>
              <w:rPr>
                <w:kern w:val="0"/>
                <w:szCs w:val="21"/>
              </w:rPr>
            </w:pPr>
            <w:r>
              <w:rPr>
                <w:rFonts w:ascii="宋体" w:hAnsi="宋体" w:cs="宋体" w:hint="eastAsia"/>
                <w:color w:val="000000"/>
                <w:kern w:val="0"/>
                <w:szCs w:val="21"/>
              </w:rPr>
              <w:t>1.面料：弹力精梳棉，</w:t>
            </w:r>
            <w:r>
              <w:rPr>
                <w:rFonts w:hint="eastAsia"/>
                <w:szCs w:val="21"/>
              </w:rPr>
              <w:t>面料</w:t>
            </w:r>
            <w:r>
              <w:rPr>
                <w:rFonts w:hint="eastAsia"/>
                <w:kern w:val="0"/>
                <w:szCs w:val="21"/>
              </w:rPr>
              <w:t>120g/m</w:t>
            </w:r>
            <w:r>
              <w:rPr>
                <w:rFonts w:hint="eastAsia"/>
                <w:kern w:val="0"/>
                <w:szCs w:val="21"/>
              </w:rPr>
              <w:t>²以上</w:t>
            </w:r>
          </w:p>
          <w:p w:rsidR="002B6FD7" w:rsidRDefault="007E2D09">
            <w:pPr>
              <w:widowControl/>
              <w:jc w:val="left"/>
              <w:textAlignment w:val="center"/>
              <w:rPr>
                <w:rFonts w:ascii="宋体" w:hAnsi="宋体" w:cs="宋体"/>
                <w:color w:val="000000"/>
                <w:kern w:val="0"/>
                <w:szCs w:val="21"/>
              </w:rPr>
            </w:pPr>
            <w:r>
              <w:rPr>
                <w:rFonts w:ascii="宋体" w:hAnsi="宋体" w:cs="宋体" w:hint="eastAsia"/>
                <w:color w:val="000000"/>
                <w:kern w:val="0"/>
                <w:szCs w:val="21"/>
              </w:rPr>
              <w:t>2.成分：97%棉3%氨纶</w:t>
            </w:r>
          </w:p>
          <w:p w:rsidR="002B6FD7" w:rsidRDefault="007E2D09">
            <w:pPr>
              <w:widowControl/>
              <w:jc w:val="left"/>
              <w:textAlignment w:val="center"/>
              <w:rPr>
                <w:rFonts w:ascii="宋体" w:hAnsi="宋体" w:cs="宋体"/>
                <w:color w:val="000000"/>
                <w:kern w:val="0"/>
                <w:szCs w:val="21"/>
              </w:rPr>
            </w:pPr>
            <w:r>
              <w:rPr>
                <w:rFonts w:ascii="宋体" w:hAnsi="宋体" w:cs="宋体" w:hint="eastAsia"/>
                <w:color w:val="000000"/>
                <w:kern w:val="0"/>
                <w:szCs w:val="21"/>
              </w:rPr>
              <w:t>3.执行标准：GB/T 31888-2015</w:t>
            </w:r>
          </w:p>
          <w:p w:rsidR="002B6FD7" w:rsidRDefault="007E2D09">
            <w:pPr>
              <w:widowControl/>
              <w:jc w:val="left"/>
              <w:textAlignment w:val="center"/>
              <w:rPr>
                <w:rFonts w:ascii="宋体" w:hAnsi="宋体" w:cs="宋体"/>
                <w:color w:val="000000"/>
                <w:szCs w:val="21"/>
              </w:rPr>
            </w:pPr>
            <w:r>
              <w:rPr>
                <w:rFonts w:ascii="宋体" w:hAnsi="宋体" w:cs="宋体" w:hint="eastAsia"/>
                <w:color w:val="000000"/>
                <w:kern w:val="0"/>
                <w:szCs w:val="21"/>
              </w:rPr>
              <w:t>4.安全类别：GB 31701-2015 B类</w:t>
            </w:r>
          </w:p>
        </w:tc>
        <w:tc>
          <w:tcPr>
            <w:tcW w:w="3701" w:type="dxa"/>
            <w:tcBorders>
              <w:top w:val="single" w:sz="4" w:space="0" w:color="000000"/>
              <w:left w:val="single" w:sz="4" w:space="0" w:color="000000"/>
              <w:bottom w:val="single" w:sz="4" w:space="0" w:color="000000"/>
              <w:right w:val="single" w:sz="4" w:space="0" w:color="000000"/>
            </w:tcBorders>
            <w:noWrap/>
            <w:vAlign w:val="center"/>
          </w:tcPr>
          <w:p w:rsidR="002B6FD7" w:rsidRDefault="007E2D09">
            <w:pPr>
              <w:widowControl/>
              <w:jc w:val="center"/>
              <w:textAlignment w:val="center"/>
              <w:rPr>
                <w:rFonts w:ascii="宋体" w:hAnsi="宋体" w:cs="宋体"/>
                <w:color w:val="000000"/>
                <w:szCs w:val="21"/>
              </w:rPr>
            </w:pPr>
            <w:r>
              <w:rPr>
                <w:rFonts w:ascii="宋体" w:hAnsi="宋体" w:cs="宋体" w:hint="eastAsia"/>
                <w:noProof/>
                <w:color w:val="000000"/>
                <w:szCs w:val="21"/>
              </w:rPr>
              <w:drawing>
                <wp:inline distT="0" distB="0" distL="114300" distR="114300">
                  <wp:extent cx="1417320" cy="1697990"/>
                  <wp:effectExtent l="0" t="0" r="11430" b="16510"/>
                  <wp:docPr id="12" name="图片 2" descr="e8f893edb445d52c0ae30bc1ef79a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descr="e8f893edb445d52c0ae30bc1ef79a36"/>
                          <pic:cNvPicPr>
                            <a:picLocks noChangeAspect="1"/>
                          </pic:cNvPicPr>
                        </pic:nvPicPr>
                        <pic:blipFill>
                          <a:blip r:embed="rId6" cstate="print"/>
                          <a:stretch>
                            <a:fillRect/>
                          </a:stretch>
                        </pic:blipFill>
                        <pic:spPr>
                          <a:xfrm>
                            <a:off x="0" y="0"/>
                            <a:ext cx="1417320" cy="1697990"/>
                          </a:xfrm>
                          <a:prstGeom prst="rect">
                            <a:avLst/>
                          </a:prstGeom>
                          <a:noFill/>
                          <a:ln>
                            <a:noFill/>
                          </a:ln>
                        </pic:spPr>
                      </pic:pic>
                    </a:graphicData>
                  </a:graphic>
                </wp:inline>
              </w:drawing>
            </w:r>
          </w:p>
        </w:tc>
      </w:tr>
      <w:tr w:rsidR="002B6FD7">
        <w:trPr>
          <w:trHeight w:val="1100"/>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6FD7" w:rsidRDefault="007E2D09">
            <w:pPr>
              <w:widowControl/>
              <w:jc w:val="center"/>
              <w:textAlignment w:val="center"/>
              <w:rPr>
                <w:rFonts w:ascii="宋体" w:hAnsi="宋体" w:cs="宋体"/>
                <w:color w:val="000000"/>
                <w:szCs w:val="21"/>
              </w:rPr>
            </w:pPr>
            <w:r>
              <w:rPr>
                <w:rFonts w:ascii="宋体" w:hAnsi="宋体" w:cs="宋体" w:hint="eastAsia"/>
                <w:color w:val="000000"/>
                <w:kern w:val="0"/>
                <w:szCs w:val="21"/>
              </w:rPr>
              <w:lastRenderedPageBreak/>
              <w:t>3</w:t>
            </w:r>
          </w:p>
        </w:tc>
        <w:tc>
          <w:tcPr>
            <w:tcW w:w="66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B6FD7" w:rsidRDefault="007E2D09">
            <w:pPr>
              <w:widowControl/>
              <w:jc w:val="center"/>
              <w:textAlignment w:val="center"/>
              <w:rPr>
                <w:rFonts w:ascii="宋体" w:hAnsi="宋体" w:cs="宋体"/>
                <w:color w:val="000000"/>
                <w:szCs w:val="21"/>
              </w:rPr>
            </w:pPr>
            <w:r>
              <w:rPr>
                <w:rFonts w:ascii="宋体" w:hAnsi="宋体" w:cs="宋体" w:hint="eastAsia"/>
                <w:color w:val="000000"/>
                <w:kern w:val="0"/>
                <w:szCs w:val="21"/>
              </w:rPr>
              <w:t>秋服</w:t>
            </w:r>
          </w:p>
        </w:tc>
        <w:tc>
          <w:tcPr>
            <w:tcW w:w="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B6FD7" w:rsidRDefault="007E2D09">
            <w:pPr>
              <w:widowControl/>
              <w:jc w:val="center"/>
              <w:textAlignment w:val="center"/>
              <w:rPr>
                <w:rFonts w:ascii="宋体" w:hAnsi="宋体" w:cs="宋体"/>
                <w:color w:val="000000"/>
                <w:szCs w:val="21"/>
              </w:rPr>
            </w:pPr>
            <w:r>
              <w:rPr>
                <w:rFonts w:ascii="宋体" w:hAnsi="宋体" w:cs="宋体" w:hint="eastAsia"/>
                <w:color w:val="000000"/>
                <w:kern w:val="0"/>
                <w:szCs w:val="21"/>
              </w:rPr>
              <w:t>卫衣</w:t>
            </w:r>
          </w:p>
        </w:tc>
        <w:tc>
          <w:tcPr>
            <w:tcW w:w="5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B6FD7" w:rsidRDefault="007E2D09">
            <w:pPr>
              <w:widowControl/>
              <w:jc w:val="center"/>
              <w:textAlignment w:val="center"/>
              <w:rPr>
                <w:rFonts w:ascii="宋体" w:hAnsi="宋体" w:cs="宋体"/>
                <w:color w:val="000000"/>
                <w:szCs w:val="21"/>
              </w:rPr>
            </w:pPr>
            <w:r>
              <w:rPr>
                <w:rFonts w:ascii="宋体" w:hAnsi="宋体" w:cs="宋体" w:hint="eastAsia"/>
                <w:color w:val="000000"/>
                <w:kern w:val="0"/>
                <w:szCs w:val="21"/>
              </w:rPr>
              <w:t>男/女生</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6FD7" w:rsidRDefault="007E2D09">
            <w:pPr>
              <w:widowControl/>
              <w:jc w:val="center"/>
              <w:textAlignment w:val="center"/>
              <w:rPr>
                <w:rFonts w:ascii="宋体" w:hAnsi="宋体" w:cs="宋体"/>
                <w:color w:val="000000"/>
                <w:szCs w:val="21"/>
              </w:rPr>
            </w:pPr>
            <w:r>
              <w:rPr>
                <w:rFonts w:ascii="宋体" w:hAnsi="宋体" w:cs="宋体" w:hint="eastAsia"/>
                <w:color w:val="000000"/>
                <w:kern w:val="0"/>
                <w:szCs w:val="21"/>
              </w:rPr>
              <w:t>件</w:t>
            </w:r>
          </w:p>
        </w:tc>
        <w:tc>
          <w:tcPr>
            <w:tcW w:w="3597" w:type="dxa"/>
            <w:tcBorders>
              <w:top w:val="single" w:sz="4" w:space="0" w:color="000000"/>
              <w:left w:val="single" w:sz="4" w:space="0" w:color="000000"/>
              <w:bottom w:val="single" w:sz="4" w:space="0" w:color="000000"/>
              <w:right w:val="single" w:sz="4" w:space="0" w:color="000000"/>
            </w:tcBorders>
            <w:vAlign w:val="center"/>
          </w:tcPr>
          <w:p w:rsidR="002B6FD7" w:rsidRDefault="007E2D09">
            <w:pPr>
              <w:widowControl/>
              <w:jc w:val="left"/>
              <w:textAlignment w:val="center"/>
              <w:rPr>
                <w:kern w:val="0"/>
                <w:szCs w:val="21"/>
              </w:rPr>
            </w:pPr>
            <w:r>
              <w:rPr>
                <w:rFonts w:hint="eastAsia"/>
                <w:szCs w:val="21"/>
              </w:rPr>
              <w:t>1.</w:t>
            </w:r>
            <w:r>
              <w:rPr>
                <w:rFonts w:hint="eastAsia"/>
                <w:szCs w:val="21"/>
              </w:rPr>
              <w:t>面料：空气层面料</w:t>
            </w:r>
            <w:r>
              <w:rPr>
                <w:rFonts w:hint="eastAsia"/>
                <w:kern w:val="0"/>
                <w:szCs w:val="21"/>
              </w:rPr>
              <w:t>200g/m</w:t>
            </w:r>
            <w:r>
              <w:rPr>
                <w:rFonts w:hint="eastAsia"/>
                <w:kern w:val="0"/>
                <w:szCs w:val="21"/>
              </w:rPr>
              <w:t>²以上</w:t>
            </w:r>
          </w:p>
          <w:p w:rsidR="002B6FD7" w:rsidRDefault="007E2D09">
            <w:pPr>
              <w:widowControl/>
              <w:jc w:val="left"/>
              <w:textAlignment w:val="center"/>
              <w:rPr>
                <w:szCs w:val="21"/>
              </w:rPr>
            </w:pPr>
            <w:r>
              <w:rPr>
                <w:rFonts w:hint="eastAsia"/>
                <w:szCs w:val="21"/>
              </w:rPr>
              <w:t>2.</w:t>
            </w:r>
            <w:r>
              <w:rPr>
                <w:rFonts w:hint="eastAsia"/>
                <w:szCs w:val="21"/>
              </w:rPr>
              <w:t>成分：</w:t>
            </w:r>
            <w:r>
              <w:rPr>
                <w:rFonts w:hint="eastAsia"/>
                <w:szCs w:val="21"/>
              </w:rPr>
              <w:t>80%</w:t>
            </w:r>
            <w:r>
              <w:rPr>
                <w:rFonts w:hint="eastAsia"/>
                <w:szCs w:val="21"/>
              </w:rPr>
              <w:t>棉</w:t>
            </w:r>
            <w:r>
              <w:rPr>
                <w:rFonts w:hint="eastAsia"/>
                <w:szCs w:val="21"/>
              </w:rPr>
              <w:t>20%</w:t>
            </w:r>
            <w:r>
              <w:rPr>
                <w:rFonts w:hint="eastAsia"/>
                <w:szCs w:val="21"/>
              </w:rPr>
              <w:t>聚酯纤维</w:t>
            </w:r>
          </w:p>
          <w:p w:rsidR="002B6FD7" w:rsidRDefault="007E2D09">
            <w:pPr>
              <w:widowControl/>
              <w:jc w:val="left"/>
              <w:textAlignment w:val="center"/>
              <w:rPr>
                <w:szCs w:val="21"/>
              </w:rPr>
            </w:pPr>
            <w:r>
              <w:rPr>
                <w:rFonts w:hint="eastAsia"/>
                <w:szCs w:val="21"/>
              </w:rPr>
              <w:t>3.</w:t>
            </w:r>
            <w:r>
              <w:rPr>
                <w:rFonts w:hint="eastAsia"/>
                <w:szCs w:val="21"/>
              </w:rPr>
              <w:t>执行标准：</w:t>
            </w:r>
            <w:r>
              <w:rPr>
                <w:rFonts w:hint="eastAsia"/>
                <w:szCs w:val="21"/>
              </w:rPr>
              <w:t>GB/T 31888-2015</w:t>
            </w:r>
          </w:p>
          <w:p w:rsidR="002B6FD7" w:rsidRDefault="007E2D09">
            <w:pPr>
              <w:widowControl/>
              <w:jc w:val="left"/>
              <w:textAlignment w:val="center"/>
              <w:rPr>
                <w:szCs w:val="21"/>
              </w:rPr>
            </w:pPr>
            <w:r>
              <w:rPr>
                <w:rFonts w:hint="eastAsia"/>
                <w:szCs w:val="21"/>
              </w:rPr>
              <w:t>4.</w:t>
            </w:r>
            <w:r>
              <w:rPr>
                <w:rFonts w:hint="eastAsia"/>
                <w:szCs w:val="21"/>
              </w:rPr>
              <w:t>安全类别：</w:t>
            </w:r>
            <w:r>
              <w:rPr>
                <w:rFonts w:hint="eastAsia"/>
                <w:szCs w:val="21"/>
              </w:rPr>
              <w:t>GB 31701-2015 B</w:t>
            </w:r>
            <w:r>
              <w:rPr>
                <w:rFonts w:hint="eastAsia"/>
                <w:szCs w:val="21"/>
              </w:rPr>
              <w:t>类</w:t>
            </w:r>
          </w:p>
          <w:p w:rsidR="002B6FD7" w:rsidRDefault="007E2D09">
            <w:pPr>
              <w:widowControl/>
              <w:jc w:val="left"/>
              <w:textAlignment w:val="center"/>
              <w:rPr>
                <w:rFonts w:ascii="宋体" w:hAnsi="宋体" w:cs="宋体"/>
                <w:color w:val="000000"/>
                <w:kern w:val="0"/>
                <w:szCs w:val="21"/>
              </w:rPr>
            </w:pPr>
            <w:r>
              <w:rPr>
                <w:rFonts w:ascii="宋体" w:hAnsi="宋体" w:cs="宋体" w:hint="eastAsia"/>
                <w:color w:val="000000"/>
                <w:kern w:val="0"/>
                <w:szCs w:val="21"/>
              </w:rPr>
              <w:t>辅料：拉链ykk或品牌SAB</w:t>
            </w:r>
          </w:p>
          <w:p w:rsidR="002B6FD7" w:rsidRDefault="002B6FD7">
            <w:pPr>
              <w:pStyle w:val="4"/>
              <w:rPr>
                <w:b w:val="0"/>
                <w:sz w:val="21"/>
                <w:szCs w:val="21"/>
              </w:rPr>
            </w:pPr>
          </w:p>
        </w:tc>
        <w:tc>
          <w:tcPr>
            <w:tcW w:w="3701" w:type="dxa"/>
            <w:tcBorders>
              <w:top w:val="single" w:sz="4" w:space="0" w:color="000000"/>
              <w:left w:val="single" w:sz="4" w:space="0" w:color="000000"/>
              <w:bottom w:val="single" w:sz="4" w:space="0" w:color="000000"/>
              <w:right w:val="single" w:sz="4" w:space="0" w:color="000000"/>
            </w:tcBorders>
            <w:noWrap/>
            <w:vAlign w:val="center"/>
          </w:tcPr>
          <w:p w:rsidR="002B6FD7" w:rsidRDefault="007E2D09">
            <w:pPr>
              <w:widowControl/>
              <w:textAlignment w:val="center"/>
              <w:rPr>
                <w:rFonts w:ascii="宋体" w:hAnsi="宋体" w:cs="宋体"/>
                <w:color w:val="000000"/>
                <w:szCs w:val="21"/>
              </w:rPr>
            </w:pPr>
            <w:r>
              <w:rPr>
                <w:rFonts w:eastAsia="黑体" w:hint="eastAsia"/>
                <w:noProof/>
                <w:szCs w:val="21"/>
              </w:rPr>
              <w:drawing>
                <wp:inline distT="0" distB="0" distL="114300" distR="114300">
                  <wp:extent cx="1938655" cy="2359660"/>
                  <wp:effectExtent l="0" t="0" r="4445" b="2540"/>
                  <wp:docPr id="11" name="图片 3" descr="d0ae2e69835ff44d535380e5c6df1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d0ae2e69835ff44d535380e5c6df1ce"/>
                          <pic:cNvPicPr>
                            <a:picLocks noChangeAspect="1"/>
                          </pic:cNvPicPr>
                        </pic:nvPicPr>
                        <pic:blipFill>
                          <a:blip r:embed="rId7" cstate="print"/>
                          <a:stretch>
                            <a:fillRect/>
                          </a:stretch>
                        </pic:blipFill>
                        <pic:spPr>
                          <a:xfrm>
                            <a:off x="0" y="0"/>
                            <a:ext cx="1938655" cy="2359660"/>
                          </a:xfrm>
                          <a:prstGeom prst="rect">
                            <a:avLst/>
                          </a:prstGeom>
                          <a:noFill/>
                          <a:ln>
                            <a:noFill/>
                          </a:ln>
                        </pic:spPr>
                      </pic:pic>
                    </a:graphicData>
                  </a:graphic>
                </wp:inline>
              </w:drawing>
            </w:r>
          </w:p>
        </w:tc>
      </w:tr>
      <w:tr w:rsidR="002B6FD7">
        <w:trPr>
          <w:trHeight w:val="4890"/>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6FD7" w:rsidRDefault="007E2D09">
            <w:pPr>
              <w:widowControl/>
              <w:jc w:val="center"/>
              <w:textAlignment w:val="center"/>
              <w:rPr>
                <w:rFonts w:ascii="宋体" w:hAnsi="宋体" w:cs="宋体"/>
                <w:color w:val="000000"/>
                <w:szCs w:val="21"/>
              </w:rPr>
            </w:pPr>
            <w:r>
              <w:rPr>
                <w:rFonts w:ascii="宋体" w:hAnsi="宋体" w:cs="宋体" w:hint="eastAsia"/>
                <w:color w:val="000000"/>
                <w:kern w:val="0"/>
                <w:szCs w:val="21"/>
              </w:rPr>
              <w:t>4</w:t>
            </w:r>
          </w:p>
        </w:tc>
        <w:tc>
          <w:tcPr>
            <w:tcW w:w="6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B6FD7" w:rsidRDefault="002B6FD7">
            <w:pPr>
              <w:jc w:val="center"/>
              <w:rPr>
                <w:rFonts w:ascii="宋体" w:hAnsi="宋体" w:cs="宋体"/>
                <w:color w:val="000000"/>
                <w:szCs w:val="21"/>
              </w:rPr>
            </w:pPr>
          </w:p>
        </w:tc>
        <w:tc>
          <w:tcPr>
            <w:tcW w:w="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B6FD7" w:rsidRDefault="007E2D09">
            <w:pPr>
              <w:widowControl/>
              <w:jc w:val="center"/>
              <w:textAlignment w:val="center"/>
              <w:rPr>
                <w:rFonts w:ascii="宋体" w:hAnsi="宋体" w:cs="宋体"/>
                <w:color w:val="000000"/>
                <w:szCs w:val="21"/>
              </w:rPr>
            </w:pPr>
            <w:r>
              <w:rPr>
                <w:rFonts w:ascii="宋体" w:hAnsi="宋体" w:cs="宋体" w:hint="eastAsia"/>
                <w:color w:val="000000"/>
                <w:kern w:val="0"/>
                <w:szCs w:val="21"/>
              </w:rPr>
              <w:t>卫裤</w:t>
            </w:r>
          </w:p>
        </w:tc>
        <w:tc>
          <w:tcPr>
            <w:tcW w:w="5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B6FD7" w:rsidRDefault="007E2D09">
            <w:pPr>
              <w:widowControl/>
              <w:jc w:val="center"/>
              <w:textAlignment w:val="center"/>
              <w:rPr>
                <w:rFonts w:ascii="宋体" w:hAnsi="宋体" w:cs="宋体"/>
                <w:color w:val="000000"/>
                <w:szCs w:val="21"/>
              </w:rPr>
            </w:pPr>
            <w:r>
              <w:rPr>
                <w:rFonts w:ascii="宋体" w:hAnsi="宋体" w:cs="宋体" w:hint="eastAsia"/>
                <w:color w:val="000000"/>
                <w:kern w:val="0"/>
                <w:szCs w:val="21"/>
              </w:rPr>
              <w:t>男女生</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6FD7" w:rsidRDefault="007E2D09">
            <w:pPr>
              <w:widowControl/>
              <w:jc w:val="center"/>
              <w:textAlignment w:val="center"/>
              <w:rPr>
                <w:rFonts w:ascii="宋体" w:hAnsi="宋体" w:cs="宋体"/>
                <w:color w:val="000000"/>
                <w:szCs w:val="21"/>
              </w:rPr>
            </w:pPr>
            <w:r>
              <w:rPr>
                <w:rFonts w:ascii="宋体" w:hAnsi="宋体" w:cs="宋体" w:hint="eastAsia"/>
                <w:color w:val="000000"/>
                <w:kern w:val="0"/>
                <w:szCs w:val="21"/>
              </w:rPr>
              <w:t>条</w:t>
            </w:r>
          </w:p>
        </w:tc>
        <w:tc>
          <w:tcPr>
            <w:tcW w:w="3597" w:type="dxa"/>
            <w:tcBorders>
              <w:top w:val="single" w:sz="4" w:space="0" w:color="000000"/>
              <w:left w:val="single" w:sz="4" w:space="0" w:color="000000"/>
              <w:bottom w:val="single" w:sz="4" w:space="0" w:color="000000"/>
              <w:right w:val="single" w:sz="4" w:space="0" w:color="000000"/>
            </w:tcBorders>
            <w:vAlign w:val="center"/>
          </w:tcPr>
          <w:p w:rsidR="002B6FD7" w:rsidRDefault="007E2D09">
            <w:pPr>
              <w:widowControl/>
              <w:jc w:val="left"/>
              <w:textAlignment w:val="center"/>
              <w:rPr>
                <w:kern w:val="0"/>
                <w:szCs w:val="21"/>
              </w:rPr>
            </w:pPr>
            <w:r>
              <w:rPr>
                <w:rFonts w:ascii="宋体" w:hAnsi="宋体" w:cs="宋体" w:hint="eastAsia"/>
                <w:color w:val="000000"/>
                <w:kern w:val="0"/>
                <w:szCs w:val="21"/>
              </w:rPr>
              <w:t>1.面料：罗马布</w:t>
            </w:r>
            <w:r>
              <w:rPr>
                <w:rFonts w:hint="eastAsia"/>
                <w:szCs w:val="21"/>
              </w:rPr>
              <w:t>面料</w:t>
            </w:r>
            <w:r>
              <w:rPr>
                <w:rFonts w:hint="eastAsia"/>
                <w:kern w:val="0"/>
                <w:szCs w:val="21"/>
              </w:rPr>
              <w:t>200g/m</w:t>
            </w:r>
            <w:r>
              <w:rPr>
                <w:rFonts w:hint="eastAsia"/>
                <w:kern w:val="0"/>
                <w:szCs w:val="21"/>
              </w:rPr>
              <w:t>²以上</w:t>
            </w:r>
          </w:p>
          <w:p w:rsidR="002B6FD7" w:rsidRDefault="007E2D09">
            <w:pPr>
              <w:widowControl/>
              <w:jc w:val="left"/>
              <w:textAlignment w:val="center"/>
              <w:rPr>
                <w:rFonts w:ascii="宋体" w:hAnsi="宋体" w:cs="宋体"/>
                <w:color w:val="000000"/>
                <w:kern w:val="0"/>
                <w:szCs w:val="21"/>
              </w:rPr>
            </w:pPr>
            <w:r>
              <w:rPr>
                <w:rFonts w:ascii="宋体" w:hAnsi="宋体" w:cs="宋体" w:hint="eastAsia"/>
                <w:color w:val="000000"/>
                <w:kern w:val="0"/>
                <w:szCs w:val="21"/>
              </w:rPr>
              <w:t>2.成分：80%棉20%聚酯纤维</w:t>
            </w:r>
          </w:p>
          <w:p w:rsidR="002B6FD7" w:rsidRDefault="007E2D09">
            <w:pPr>
              <w:widowControl/>
              <w:jc w:val="left"/>
              <w:textAlignment w:val="center"/>
              <w:rPr>
                <w:rFonts w:ascii="宋体" w:hAnsi="宋体" w:cs="宋体"/>
                <w:color w:val="000000"/>
                <w:kern w:val="0"/>
                <w:szCs w:val="21"/>
              </w:rPr>
            </w:pPr>
            <w:r>
              <w:rPr>
                <w:rFonts w:ascii="宋体" w:hAnsi="宋体" w:cs="宋体" w:hint="eastAsia"/>
                <w:color w:val="000000"/>
                <w:kern w:val="0"/>
                <w:szCs w:val="21"/>
              </w:rPr>
              <w:t>3.执行标准：GB/T 31888-2015</w:t>
            </w:r>
          </w:p>
          <w:p w:rsidR="002B6FD7" w:rsidRDefault="007E2D09">
            <w:pPr>
              <w:widowControl/>
              <w:jc w:val="left"/>
              <w:textAlignment w:val="center"/>
              <w:rPr>
                <w:rFonts w:ascii="宋体" w:hAnsi="宋体" w:cs="宋体"/>
                <w:color w:val="000000"/>
                <w:szCs w:val="21"/>
              </w:rPr>
            </w:pPr>
            <w:r>
              <w:rPr>
                <w:rFonts w:ascii="宋体" w:hAnsi="宋体" w:cs="宋体" w:hint="eastAsia"/>
                <w:color w:val="000000"/>
                <w:kern w:val="0"/>
                <w:szCs w:val="21"/>
              </w:rPr>
              <w:t>4.安全类别：GB 31701-2015 B类</w:t>
            </w:r>
          </w:p>
        </w:tc>
        <w:tc>
          <w:tcPr>
            <w:tcW w:w="3701" w:type="dxa"/>
            <w:tcBorders>
              <w:top w:val="single" w:sz="4" w:space="0" w:color="000000"/>
              <w:left w:val="single" w:sz="4" w:space="0" w:color="000000"/>
              <w:bottom w:val="single" w:sz="4" w:space="0" w:color="000000"/>
              <w:right w:val="single" w:sz="4" w:space="0" w:color="000000"/>
            </w:tcBorders>
            <w:noWrap/>
            <w:vAlign w:val="center"/>
          </w:tcPr>
          <w:p w:rsidR="002B6FD7" w:rsidRDefault="007E2D09">
            <w:pPr>
              <w:widowControl/>
              <w:jc w:val="center"/>
              <w:textAlignment w:val="center"/>
              <w:rPr>
                <w:rFonts w:ascii="宋体" w:hAnsi="宋体" w:cs="宋体"/>
                <w:color w:val="000000"/>
                <w:szCs w:val="21"/>
              </w:rPr>
            </w:pPr>
            <w:r>
              <w:rPr>
                <w:rFonts w:ascii="宋体" w:hAnsi="宋体" w:cs="宋体" w:hint="eastAsia"/>
                <w:noProof/>
                <w:color w:val="000000"/>
                <w:szCs w:val="21"/>
              </w:rPr>
              <w:drawing>
                <wp:inline distT="0" distB="0" distL="114300" distR="114300">
                  <wp:extent cx="1338580" cy="2407285"/>
                  <wp:effectExtent l="0" t="0" r="13970" b="12065"/>
                  <wp:docPr id="10" name="图片 4" descr="9a8c2c95f69145feb4b1bc213f11f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9a8c2c95f69145feb4b1bc213f11f98"/>
                          <pic:cNvPicPr>
                            <a:picLocks noChangeAspect="1"/>
                          </pic:cNvPicPr>
                        </pic:nvPicPr>
                        <pic:blipFill>
                          <a:blip r:embed="rId8" cstate="print"/>
                          <a:stretch>
                            <a:fillRect/>
                          </a:stretch>
                        </pic:blipFill>
                        <pic:spPr>
                          <a:xfrm>
                            <a:off x="0" y="0"/>
                            <a:ext cx="1338580" cy="2407285"/>
                          </a:xfrm>
                          <a:prstGeom prst="rect">
                            <a:avLst/>
                          </a:prstGeom>
                          <a:noFill/>
                          <a:ln>
                            <a:noFill/>
                          </a:ln>
                        </pic:spPr>
                      </pic:pic>
                    </a:graphicData>
                  </a:graphic>
                </wp:inline>
              </w:drawing>
            </w:r>
          </w:p>
        </w:tc>
      </w:tr>
      <w:tr w:rsidR="002B6FD7">
        <w:trPr>
          <w:trHeight w:val="1580"/>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6FD7" w:rsidRDefault="007E2D09">
            <w:pPr>
              <w:widowControl/>
              <w:jc w:val="center"/>
              <w:textAlignment w:val="center"/>
              <w:rPr>
                <w:rFonts w:ascii="宋体" w:hAnsi="宋体" w:cs="宋体"/>
                <w:color w:val="000000"/>
                <w:szCs w:val="21"/>
              </w:rPr>
            </w:pPr>
            <w:r>
              <w:rPr>
                <w:rFonts w:ascii="宋体" w:hAnsi="宋体" w:cs="宋体" w:hint="eastAsia"/>
                <w:color w:val="000000"/>
                <w:kern w:val="0"/>
                <w:szCs w:val="21"/>
              </w:rPr>
              <w:t>5</w:t>
            </w:r>
          </w:p>
        </w:tc>
        <w:tc>
          <w:tcPr>
            <w:tcW w:w="66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B6FD7" w:rsidRDefault="007E2D09">
            <w:pPr>
              <w:widowControl/>
              <w:jc w:val="center"/>
              <w:textAlignment w:val="center"/>
              <w:rPr>
                <w:rFonts w:ascii="宋体" w:hAnsi="宋体" w:cs="宋体"/>
                <w:color w:val="000000"/>
                <w:szCs w:val="21"/>
              </w:rPr>
            </w:pPr>
            <w:r>
              <w:rPr>
                <w:rFonts w:ascii="宋体" w:hAnsi="宋体" w:cs="宋体" w:hint="eastAsia"/>
                <w:color w:val="000000"/>
                <w:kern w:val="0"/>
                <w:szCs w:val="21"/>
              </w:rPr>
              <w:t>冬服</w:t>
            </w:r>
          </w:p>
        </w:tc>
        <w:tc>
          <w:tcPr>
            <w:tcW w:w="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B6FD7" w:rsidRDefault="007E2D09">
            <w:pPr>
              <w:widowControl/>
              <w:jc w:val="center"/>
              <w:textAlignment w:val="center"/>
              <w:rPr>
                <w:rFonts w:ascii="宋体" w:hAnsi="宋体" w:cs="宋体"/>
                <w:color w:val="000000"/>
                <w:szCs w:val="21"/>
              </w:rPr>
            </w:pPr>
            <w:r>
              <w:rPr>
                <w:rFonts w:ascii="宋体" w:hAnsi="宋体" w:cs="宋体" w:hint="eastAsia"/>
                <w:color w:val="000000"/>
                <w:kern w:val="0"/>
                <w:szCs w:val="21"/>
              </w:rPr>
              <w:t>棉壳</w:t>
            </w:r>
          </w:p>
        </w:tc>
        <w:tc>
          <w:tcPr>
            <w:tcW w:w="5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B6FD7" w:rsidRDefault="007E2D09">
            <w:pPr>
              <w:widowControl/>
              <w:jc w:val="center"/>
              <w:textAlignment w:val="center"/>
              <w:rPr>
                <w:rFonts w:ascii="宋体" w:hAnsi="宋体" w:cs="宋体"/>
                <w:color w:val="000000"/>
                <w:szCs w:val="21"/>
              </w:rPr>
            </w:pPr>
            <w:r>
              <w:rPr>
                <w:rFonts w:ascii="宋体" w:hAnsi="宋体" w:cs="宋体" w:hint="eastAsia"/>
                <w:color w:val="000000"/>
                <w:kern w:val="0"/>
                <w:szCs w:val="21"/>
              </w:rPr>
              <w:t>男/女生</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6FD7" w:rsidRDefault="007E2D09">
            <w:pPr>
              <w:widowControl/>
              <w:jc w:val="center"/>
              <w:textAlignment w:val="center"/>
              <w:rPr>
                <w:rFonts w:ascii="宋体" w:hAnsi="宋体" w:cs="宋体"/>
                <w:color w:val="000000"/>
                <w:szCs w:val="21"/>
              </w:rPr>
            </w:pPr>
            <w:r>
              <w:rPr>
                <w:rFonts w:ascii="宋体" w:hAnsi="宋体" w:cs="宋体" w:hint="eastAsia"/>
                <w:color w:val="000000"/>
                <w:kern w:val="0"/>
                <w:szCs w:val="21"/>
              </w:rPr>
              <w:t>件</w:t>
            </w:r>
          </w:p>
        </w:tc>
        <w:tc>
          <w:tcPr>
            <w:tcW w:w="3597" w:type="dxa"/>
            <w:tcBorders>
              <w:top w:val="single" w:sz="4" w:space="0" w:color="000000"/>
              <w:left w:val="single" w:sz="4" w:space="0" w:color="000000"/>
              <w:bottom w:val="single" w:sz="4" w:space="0" w:color="000000"/>
              <w:right w:val="single" w:sz="4" w:space="0" w:color="000000"/>
            </w:tcBorders>
            <w:vAlign w:val="center"/>
          </w:tcPr>
          <w:p w:rsidR="002B6FD7" w:rsidRDefault="007E2D09">
            <w:pPr>
              <w:widowControl/>
              <w:jc w:val="left"/>
              <w:textAlignment w:val="center"/>
              <w:rPr>
                <w:szCs w:val="21"/>
              </w:rPr>
            </w:pPr>
            <w:r>
              <w:rPr>
                <w:rFonts w:hint="eastAsia"/>
                <w:szCs w:val="21"/>
              </w:rPr>
              <w:t>1.</w:t>
            </w:r>
            <w:r>
              <w:rPr>
                <w:rFonts w:hint="eastAsia"/>
                <w:szCs w:val="21"/>
              </w:rPr>
              <w:t>面料：牛津纺</w:t>
            </w:r>
          </w:p>
          <w:p w:rsidR="002B6FD7" w:rsidRDefault="007E2D09">
            <w:pPr>
              <w:widowControl/>
              <w:jc w:val="left"/>
              <w:textAlignment w:val="center"/>
              <w:rPr>
                <w:szCs w:val="21"/>
              </w:rPr>
            </w:pPr>
            <w:r>
              <w:rPr>
                <w:rFonts w:hint="eastAsia"/>
                <w:szCs w:val="21"/>
              </w:rPr>
              <w:t>2.</w:t>
            </w:r>
            <w:r>
              <w:rPr>
                <w:rFonts w:hint="eastAsia"/>
                <w:szCs w:val="21"/>
              </w:rPr>
              <w:t>成分：面料</w:t>
            </w:r>
            <w:r>
              <w:rPr>
                <w:rFonts w:hint="eastAsia"/>
                <w:szCs w:val="21"/>
              </w:rPr>
              <w:t>:100%</w:t>
            </w:r>
            <w:r>
              <w:rPr>
                <w:rFonts w:hint="eastAsia"/>
                <w:szCs w:val="21"/>
              </w:rPr>
              <w:t>聚酯纤维</w:t>
            </w:r>
            <w:r>
              <w:rPr>
                <w:rFonts w:hint="eastAsia"/>
                <w:szCs w:val="21"/>
              </w:rPr>
              <w:t xml:space="preserve"> </w:t>
            </w:r>
          </w:p>
          <w:p w:rsidR="002B6FD7" w:rsidRDefault="007E2D09">
            <w:pPr>
              <w:widowControl/>
              <w:jc w:val="left"/>
              <w:textAlignment w:val="center"/>
              <w:rPr>
                <w:szCs w:val="21"/>
              </w:rPr>
            </w:pPr>
            <w:r>
              <w:rPr>
                <w:rFonts w:hint="eastAsia"/>
                <w:szCs w:val="21"/>
              </w:rPr>
              <w:t xml:space="preserve">        </w:t>
            </w:r>
            <w:r>
              <w:rPr>
                <w:rFonts w:hint="eastAsia"/>
                <w:szCs w:val="21"/>
              </w:rPr>
              <w:t>里料</w:t>
            </w:r>
            <w:r>
              <w:rPr>
                <w:rFonts w:hint="eastAsia"/>
                <w:szCs w:val="21"/>
              </w:rPr>
              <w:t>:100%</w:t>
            </w:r>
            <w:r>
              <w:rPr>
                <w:rFonts w:hint="eastAsia"/>
                <w:szCs w:val="21"/>
              </w:rPr>
              <w:t>聚酯纤维</w:t>
            </w:r>
          </w:p>
          <w:p w:rsidR="002B6FD7" w:rsidRDefault="007E2D09">
            <w:pPr>
              <w:widowControl/>
              <w:ind w:firstLineChars="300" w:firstLine="630"/>
              <w:jc w:val="left"/>
              <w:textAlignment w:val="center"/>
              <w:rPr>
                <w:kern w:val="0"/>
                <w:szCs w:val="21"/>
              </w:rPr>
            </w:pPr>
            <w:r>
              <w:rPr>
                <w:rFonts w:hint="eastAsia"/>
                <w:szCs w:val="21"/>
              </w:rPr>
              <w:t>面料</w:t>
            </w:r>
            <w:r>
              <w:rPr>
                <w:rFonts w:hint="eastAsia"/>
                <w:kern w:val="0"/>
                <w:szCs w:val="21"/>
              </w:rPr>
              <w:t>260g/m</w:t>
            </w:r>
            <w:r>
              <w:rPr>
                <w:rFonts w:hint="eastAsia"/>
                <w:kern w:val="0"/>
                <w:szCs w:val="21"/>
              </w:rPr>
              <w:t>²以上</w:t>
            </w:r>
          </w:p>
          <w:p w:rsidR="002B6FD7" w:rsidRDefault="002B6FD7">
            <w:pPr>
              <w:pStyle w:val="4"/>
              <w:rPr>
                <w:b w:val="0"/>
                <w:sz w:val="21"/>
                <w:szCs w:val="21"/>
              </w:rPr>
            </w:pPr>
          </w:p>
          <w:p w:rsidR="002B6FD7" w:rsidRDefault="007E2D09">
            <w:pPr>
              <w:widowControl/>
              <w:jc w:val="left"/>
              <w:textAlignment w:val="center"/>
              <w:rPr>
                <w:szCs w:val="21"/>
              </w:rPr>
            </w:pPr>
            <w:r>
              <w:rPr>
                <w:rFonts w:hint="eastAsia"/>
                <w:szCs w:val="21"/>
              </w:rPr>
              <w:t>3.</w:t>
            </w:r>
            <w:r>
              <w:rPr>
                <w:rFonts w:hint="eastAsia"/>
                <w:szCs w:val="21"/>
              </w:rPr>
              <w:t>执行标准：</w:t>
            </w:r>
            <w:r>
              <w:rPr>
                <w:rFonts w:hint="eastAsia"/>
                <w:szCs w:val="21"/>
              </w:rPr>
              <w:t>GB/T 31888-2015</w:t>
            </w:r>
          </w:p>
          <w:p w:rsidR="002B6FD7" w:rsidRDefault="007E2D09">
            <w:pPr>
              <w:widowControl/>
              <w:jc w:val="left"/>
              <w:textAlignment w:val="center"/>
              <w:rPr>
                <w:szCs w:val="21"/>
              </w:rPr>
            </w:pPr>
            <w:r>
              <w:rPr>
                <w:rFonts w:hint="eastAsia"/>
                <w:szCs w:val="21"/>
              </w:rPr>
              <w:t>4.</w:t>
            </w:r>
            <w:r>
              <w:rPr>
                <w:rFonts w:hint="eastAsia"/>
                <w:szCs w:val="21"/>
              </w:rPr>
              <w:t>安全类别：</w:t>
            </w:r>
            <w:r>
              <w:rPr>
                <w:rFonts w:hint="eastAsia"/>
                <w:szCs w:val="21"/>
              </w:rPr>
              <w:t>GB 31701-2015 B</w:t>
            </w:r>
            <w:r>
              <w:rPr>
                <w:rFonts w:hint="eastAsia"/>
                <w:szCs w:val="21"/>
              </w:rPr>
              <w:t>类</w:t>
            </w:r>
          </w:p>
          <w:p w:rsidR="002B6FD7" w:rsidRDefault="007E2D09">
            <w:pPr>
              <w:widowControl/>
              <w:jc w:val="left"/>
              <w:textAlignment w:val="center"/>
              <w:rPr>
                <w:rFonts w:ascii="宋体" w:hAnsi="宋体" w:cs="宋体"/>
                <w:color w:val="000000"/>
                <w:kern w:val="0"/>
                <w:szCs w:val="21"/>
              </w:rPr>
            </w:pPr>
            <w:r>
              <w:rPr>
                <w:rFonts w:ascii="宋体" w:hAnsi="宋体" w:cs="宋体" w:hint="eastAsia"/>
                <w:color w:val="000000"/>
                <w:kern w:val="0"/>
                <w:szCs w:val="21"/>
              </w:rPr>
              <w:t>辅料：拉链ykk或品牌SAB</w:t>
            </w:r>
          </w:p>
          <w:p w:rsidR="002B6FD7" w:rsidRDefault="002B6FD7">
            <w:pPr>
              <w:pStyle w:val="4"/>
              <w:rPr>
                <w:b w:val="0"/>
                <w:sz w:val="21"/>
                <w:szCs w:val="21"/>
              </w:rPr>
            </w:pPr>
          </w:p>
        </w:tc>
        <w:tc>
          <w:tcPr>
            <w:tcW w:w="3701" w:type="dxa"/>
            <w:tcBorders>
              <w:top w:val="single" w:sz="4" w:space="0" w:color="000000"/>
              <w:left w:val="single" w:sz="4" w:space="0" w:color="000000"/>
              <w:bottom w:val="single" w:sz="4" w:space="0" w:color="000000"/>
              <w:right w:val="single" w:sz="4" w:space="0" w:color="000000"/>
            </w:tcBorders>
            <w:noWrap/>
            <w:vAlign w:val="center"/>
          </w:tcPr>
          <w:p w:rsidR="002B6FD7" w:rsidRDefault="007E2D09">
            <w:pPr>
              <w:widowControl/>
              <w:jc w:val="center"/>
              <w:textAlignment w:val="center"/>
              <w:rPr>
                <w:rFonts w:ascii="宋体" w:hAnsi="宋体" w:cs="宋体"/>
                <w:color w:val="000000"/>
                <w:szCs w:val="21"/>
              </w:rPr>
            </w:pPr>
            <w:r>
              <w:rPr>
                <w:rFonts w:ascii="宋体" w:hAnsi="宋体" w:cs="宋体" w:hint="eastAsia"/>
                <w:noProof/>
                <w:color w:val="000000"/>
                <w:szCs w:val="21"/>
              </w:rPr>
              <w:drawing>
                <wp:inline distT="0" distB="0" distL="114300" distR="114300">
                  <wp:extent cx="2207260" cy="1958340"/>
                  <wp:effectExtent l="0" t="0" r="2540" b="3810"/>
                  <wp:docPr id="6" name="图片 5" descr="9a647d4b2a0d2d126dc8bb4ef5f68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9a647d4b2a0d2d126dc8bb4ef5f684b"/>
                          <pic:cNvPicPr>
                            <a:picLocks noChangeAspect="1"/>
                          </pic:cNvPicPr>
                        </pic:nvPicPr>
                        <pic:blipFill>
                          <a:blip r:embed="rId9" cstate="print"/>
                          <a:stretch>
                            <a:fillRect/>
                          </a:stretch>
                        </pic:blipFill>
                        <pic:spPr>
                          <a:xfrm>
                            <a:off x="0" y="0"/>
                            <a:ext cx="2207260" cy="1958340"/>
                          </a:xfrm>
                          <a:prstGeom prst="rect">
                            <a:avLst/>
                          </a:prstGeom>
                          <a:noFill/>
                          <a:ln>
                            <a:noFill/>
                          </a:ln>
                        </pic:spPr>
                      </pic:pic>
                    </a:graphicData>
                  </a:graphic>
                </wp:inline>
              </w:drawing>
            </w:r>
          </w:p>
        </w:tc>
      </w:tr>
      <w:tr w:rsidR="002B6FD7">
        <w:trPr>
          <w:trHeight w:val="1580"/>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6FD7" w:rsidRDefault="007E2D09">
            <w:pPr>
              <w:widowControl/>
              <w:jc w:val="center"/>
              <w:textAlignment w:val="center"/>
              <w:rPr>
                <w:rFonts w:ascii="宋体" w:hAnsi="宋体" w:cs="宋体"/>
                <w:color w:val="000000"/>
                <w:kern w:val="0"/>
                <w:szCs w:val="21"/>
              </w:rPr>
            </w:pPr>
            <w:r>
              <w:rPr>
                <w:rFonts w:ascii="宋体" w:hAnsi="宋体" w:cs="宋体" w:hint="eastAsia"/>
                <w:color w:val="000000"/>
                <w:kern w:val="0"/>
                <w:szCs w:val="21"/>
              </w:rPr>
              <w:lastRenderedPageBreak/>
              <w:t>6</w:t>
            </w:r>
          </w:p>
        </w:tc>
        <w:tc>
          <w:tcPr>
            <w:tcW w:w="668" w:type="dxa"/>
            <w:vMerge/>
            <w:tcBorders>
              <w:left w:val="single" w:sz="4" w:space="0" w:color="000000"/>
              <w:right w:val="single" w:sz="4" w:space="0" w:color="000000"/>
            </w:tcBorders>
            <w:shd w:val="clear" w:color="auto" w:fill="FFFFFF"/>
            <w:vAlign w:val="center"/>
          </w:tcPr>
          <w:p w:rsidR="002B6FD7" w:rsidRDefault="002B6FD7">
            <w:pPr>
              <w:widowControl/>
              <w:jc w:val="center"/>
              <w:textAlignment w:val="center"/>
              <w:rPr>
                <w:rFonts w:ascii="宋体" w:hAnsi="宋体" w:cs="宋体"/>
                <w:color w:val="000000"/>
                <w:kern w:val="0"/>
                <w:szCs w:val="21"/>
              </w:rPr>
            </w:pPr>
          </w:p>
        </w:tc>
        <w:tc>
          <w:tcPr>
            <w:tcW w:w="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B6FD7" w:rsidRDefault="007E2D09">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摇粒绒内胆</w:t>
            </w:r>
          </w:p>
        </w:tc>
        <w:tc>
          <w:tcPr>
            <w:tcW w:w="5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B6FD7" w:rsidRDefault="007E2D09">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男/女生</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6FD7" w:rsidRDefault="007E2D09">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件</w:t>
            </w:r>
          </w:p>
        </w:tc>
        <w:tc>
          <w:tcPr>
            <w:tcW w:w="3597" w:type="dxa"/>
            <w:tcBorders>
              <w:top w:val="single" w:sz="4" w:space="0" w:color="000000"/>
              <w:left w:val="single" w:sz="4" w:space="0" w:color="000000"/>
              <w:bottom w:val="single" w:sz="4" w:space="0" w:color="000000"/>
              <w:right w:val="single" w:sz="4" w:space="0" w:color="000000"/>
            </w:tcBorders>
            <w:vAlign w:val="center"/>
          </w:tcPr>
          <w:p w:rsidR="002B6FD7" w:rsidRDefault="007E2D09">
            <w:pPr>
              <w:widowControl/>
              <w:jc w:val="left"/>
              <w:textAlignment w:val="center"/>
              <w:rPr>
                <w:szCs w:val="21"/>
              </w:rPr>
            </w:pPr>
            <w:r>
              <w:rPr>
                <w:rFonts w:hint="eastAsia"/>
                <w:szCs w:val="21"/>
              </w:rPr>
              <w:t>1.</w:t>
            </w:r>
            <w:r>
              <w:rPr>
                <w:rFonts w:hint="eastAsia"/>
                <w:szCs w:val="21"/>
              </w:rPr>
              <w:t>面料：摇粒绒</w:t>
            </w:r>
          </w:p>
          <w:p w:rsidR="002B6FD7" w:rsidRDefault="007E2D09">
            <w:pPr>
              <w:widowControl/>
              <w:jc w:val="left"/>
              <w:textAlignment w:val="center"/>
              <w:rPr>
                <w:szCs w:val="21"/>
              </w:rPr>
            </w:pPr>
            <w:r>
              <w:rPr>
                <w:rFonts w:hint="eastAsia"/>
                <w:szCs w:val="21"/>
              </w:rPr>
              <w:t>2.</w:t>
            </w:r>
            <w:r>
              <w:rPr>
                <w:rFonts w:hint="eastAsia"/>
                <w:szCs w:val="21"/>
              </w:rPr>
              <w:t>成分：面料</w:t>
            </w:r>
            <w:r>
              <w:rPr>
                <w:rFonts w:hint="eastAsia"/>
                <w:szCs w:val="21"/>
              </w:rPr>
              <w:t>:100%</w:t>
            </w:r>
            <w:r>
              <w:rPr>
                <w:rFonts w:hint="eastAsia"/>
                <w:szCs w:val="21"/>
              </w:rPr>
              <w:t>聚酯纤维</w:t>
            </w:r>
            <w:r>
              <w:rPr>
                <w:rFonts w:hint="eastAsia"/>
                <w:szCs w:val="21"/>
              </w:rPr>
              <w:t xml:space="preserve"> </w:t>
            </w:r>
          </w:p>
          <w:p w:rsidR="002B6FD7" w:rsidRDefault="007E2D09">
            <w:pPr>
              <w:widowControl/>
              <w:ind w:firstLineChars="400" w:firstLine="840"/>
              <w:jc w:val="left"/>
              <w:textAlignment w:val="center"/>
              <w:rPr>
                <w:kern w:val="0"/>
                <w:szCs w:val="21"/>
              </w:rPr>
            </w:pPr>
            <w:r>
              <w:rPr>
                <w:rFonts w:hint="eastAsia"/>
                <w:szCs w:val="21"/>
              </w:rPr>
              <w:t>面料</w:t>
            </w:r>
            <w:r>
              <w:rPr>
                <w:rFonts w:hint="eastAsia"/>
                <w:kern w:val="0"/>
                <w:szCs w:val="21"/>
              </w:rPr>
              <w:t>210g/m</w:t>
            </w:r>
            <w:r>
              <w:rPr>
                <w:rFonts w:hint="eastAsia"/>
                <w:kern w:val="0"/>
                <w:szCs w:val="21"/>
              </w:rPr>
              <w:t>²以上</w:t>
            </w:r>
          </w:p>
          <w:p w:rsidR="002B6FD7" w:rsidRDefault="002B6FD7">
            <w:pPr>
              <w:pStyle w:val="4"/>
              <w:rPr>
                <w:b w:val="0"/>
                <w:sz w:val="21"/>
                <w:szCs w:val="21"/>
              </w:rPr>
            </w:pPr>
          </w:p>
          <w:p w:rsidR="002B6FD7" w:rsidRDefault="007E2D09">
            <w:pPr>
              <w:widowControl/>
              <w:jc w:val="left"/>
              <w:textAlignment w:val="center"/>
              <w:rPr>
                <w:szCs w:val="21"/>
              </w:rPr>
            </w:pPr>
            <w:r>
              <w:rPr>
                <w:rFonts w:hint="eastAsia"/>
                <w:szCs w:val="21"/>
              </w:rPr>
              <w:t>3.</w:t>
            </w:r>
            <w:r>
              <w:rPr>
                <w:rFonts w:hint="eastAsia"/>
                <w:szCs w:val="21"/>
              </w:rPr>
              <w:t>执行标准：</w:t>
            </w:r>
            <w:r>
              <w:rPr>
                <w:rFonts w:hint="eastAsia"/>
                <w:szCs w:val="21"/>
              </w:rPr>
              <w:t>GB/T 31888-2015</w:t>
            </w:r>
          </w:p>
          <w:p w:rsidR="002B6FD7" w:rsidRDefault="007E2D09">
            <w:pPr>
              <w:widowControl/>
              <w:jc w:val="left"/>
              <w:textAlignment w:val="center"/>
              <w:rPr>
                <w:szCs w:val="21"/>
              </w:rPr>
            </w:pPr>
            <w:r>
              <w:rPr>
                <w:rFonts w:hint="eastAsia"/>
                <w:szCs w:val="21"/>
              </w:rPr>
              <w:t>4.</w:t>
            </w:r>
            <w:r>
              <w:rPr>
                <w:rFonts w:hint="eastAsia"/>
                <w:szCs w:val="21"/>
              </w:rPr>
              <w:t>安全类别：</w:t>
            </w:r>
            <w:r>
              <w:rPr>
                <w:rFonts w:hint="eastAsia"/>
                <w:szCs w:val="21"/>
              </w:rPr>
              <w:t>GB 31701-2015 B</w:t>
            </w:r>
            <w:r>
              <w:rPr>
                <w:rFonts w:hint="eastAsia"/>
                <w:szCs w:val="21"/>
              </w:rPr>
              <w:t>类</w:t>
            </w:r>
          </w:p>
          <w:p w:rsidR="002B6FD7" w:rsidRDefault="007E2D09">
            <w:pPr>
              <w:widowControl/>
              <w:jc w:val="left"/>
              <w:textAlignment w:val="center"/>
              <w:rPr>
                <w:rFonts w:ascii="宋体" w:hAnsi="宋体" w:cs="宋体"/>
                <w:color w:val="000000"/>
                <w:kern w:val="0"/>
                <w:szCs w:val="21"/>
              </w:rPr>
            </w:pPr>
            <w:r>
              <w:rPr>
                <w:rFonts w:ascii="宋体" w:hAnsi="宋体" w:cs="宋体" w:hint="eastAsia"/>
                <w:color w:val="000000"/>
                <w:kern w:val="0"/>
                <w:szCs w:val="21"/>
              </w:rPr>
              <w:t>辅料：拉链ykk或品牌SAB</w:t>
            </w:r>
          </w:p>
          <w:p w:rsidR="002B6FD7" w:rsidRDefault="002B6FD7">
            <w:pPr>
              <w:pStyle w:val="4"/>
              <w:rPr>
                <w:b w:val="0"/>
                <w:sz w:val="21"/>
                <w:szCs w:val="21"/>
              </w:rPr>
            </w:pPr>
          </w:p>
        </w:tc>
        <w:tc>
          <w:tcPr>
            <w:tcW w:w="3701" w:type="dxa"/>
            <w:tcBorders>
              <w:top w:val="single" w:sz="4" w:space="0" w:color="000000"/>
              <w:left w:val="single" w:sz="4" w:space="0" w:color="000000"/>
              <w:bottom w:val="single" w:sz="4" w:space="0" w:color="000000"/>
              <w:right w:val="single" w:sz="4" w:space="0" w:color="000000"/>
            </w:tcBorders>
            <w:noWrap/>
            <w:vAlign w:val="center"/>
          </w:tcPr>
          <w:p w:rsidR="002B6FD7" w:rsidRDefault="007E2D09">
            <w:pPr>
              <w:widowControl/>
              <w:jc w:val="center"/>
              <w:textAlignment w:val="center"/>
              <w:rPr>
                <w:rFonts w:ascii="宋体" w:hAnsi="宋体" w:cs="宋体"/>
                <w:color w:val="000000"/>
                <w:szCs w:val="21"/>
              </w:rPr>
            </w:pPr>
            <w:r>
              <w:rPr>
                <w:rFonts w:ascii="宋体" w:hAnsi="宋体" w:cs="宋体" w:hint="eastAsia"/>
                <w:noProof/>
                <w:color w:val="000000"/>
                <w:szCs w:val="21"/>
              </w:rPr>
              <w:drawing>
                <wp:inline distT="0" distB="0" distL="114300" distR="114300">
                  <wp:extent cx="2140585" cy="1332865"/>
                  <wp:effectExtent l="0" t="0" r="12065" b="635"/>
                  <wp:docPr id="5" name="图片 6" descr="018e425c590b6b2664fd14e87cbe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018e425c590b6b2664fd14e87cbe249"/>
                          <pic:cNvPicPr>
                            <a:picLocks noChangeAspect="1"/>
                          </pic:cNvPicPr>
                        </pic:nvPicPr>
                        <pic:blipFill>
                          <a:blip r:embed="rId10" cstate="print"/>
                          <a:stretch>
                            <a:fillRect/>
                          </a:stretch>
                        </pic:blipFill>
                        <pic:spPr>
                          <a:xfrm>
                            <a:off x="0" y="0"/>
                            <a:ext cx="2140585" cy="1332865"/>
                          </a:xfrm>
                          <a:prstGeom prst="rect">
                            <a:avLst/>
                          </a:prstGeom>
                          <a:noFill/>
                          <a:ln>
                            <a:noFill/>
                          </a:ln>
                        </pic:spPr>
                      </pic:pic>
                    </a:graphicData>
                  </a:graphic>
                </wp:inline>
              </w:drawing>
            </w:r>
          </w:p>
        </w:tc>
      </w:tr>
      <w:tr w:rsidR="002B6FD7">
        <w:trPr>
          <w:trHeight w:val="2380"/>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6FD7" w:rsidRDefault="007E2D09">
            <w:pPr>
              <w:widowControl/>
              <w:jc w:val="center"/>
              <w:textAlignment w:val="center"/>
              <w:rPr>
                <w:rFonts w:ascii="宋体" w:hAnsi="宋体" w:cs="宋体"/>
                <w:color w:val="000000"/>
                <w:szCs w:val="21"/>
              </w:rPr>
            </w:pPr>
            <w:r>
              <w:rPr>
                <w:rFonts w:ascii="宋体" w:hAnsi="宋体" w:cs="宋体" w:hint="eastAsia"/>
                <w:color w:val="000000"/>
                <w:kern w:val="0"/>
                <w:szCs w:val="21"/>
              </w:rPr>
              <w:t>7</w:t>
            </w:r>
          </w:p>
        </w:tc>
        <w:tc>
          <w:tcPr>
            <w:tcW w:w="6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B6FD7" w:rsidRDefault="002B6FD7">
            <w:pPr>
              <w:jc w:val="center"/>
              <w:rPr>
                <w:rFonts w:ascii="宋体" w:hAnsi="宋体" w:cs="宋体"/>
                <w:color w:val="000000"/>
                <w:szCs w:val="21"/>
              </w:rPr>
            </w:pPr>
          </w:p>
        </w:tc>
        <w:tc>
          <w:tcPr>
            <w:tcW w:w="58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B6FD7" w:rsidRDefault="007E2D09">
            <w:pPr>
              <w:widowControl/>
              <w:jc w:val="center"/>
              <w:textAlignment w:val="center"/>
              <w:rPr>
                <w:rFonts w:ascii="宋体" w:hAnsi="宋体" w:cs="宋体"/>
                <w:color w:val="000000"/>
                <w:szCs w:val="21"/>
              </w:rPr>
            </w:pPr>
            <w:r>
              <w:rPr>
                <w:rFonts w:ascii="宋体" w:hAnsi="宋体" w:cs="宋体" w:hint="eastAsia"/>
                <w:color w:val="000000"/>
                <w:kern w:val="0"/>
                <w:szCs w:val="21"/>
              </w:rPr>
              <w:t>羽绒内胆</w:t>
            </w:r>
          </w:p>
        </w:tc>
        <w:tc>
          <w:tcPr>
            <w:tcW w:w="5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2B6FD7" w:rsidRDefault="007E2D09">
            <w:pPr>
              <w:widowControl/>
              <w:jc w:val="center"/>
              <w:textAlignment w:val="center"/>
              <w:rPr>
                <w:rFonts w:ascii="宋体" w:hAnsi="宋体" w:cs="宋体"/>
                <w:color w:val="000000"/>
                <w:szCs w:val="21"/>
              </w:rPr>
            </w:pPr>
            <w:r>
              <w:rPr>
                <w:rFonts w:ascii="宋体" w:hAnsi="宋体" w:cs="宋体" w:hint="eastAsia"/>
                <w:color w:val="000000"/>
                <w:kern w:val="0"/>
                <w:szCs w:val="21"/>
              </w:rPr>
              <w:t>男/女生</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6FD7" w:rsidRDefault="007E2D09">
            <w:pPr>
              <w:widowControl/>
              <w:jc w:val="center"/>
              <w:textAlignment w:val="center"/>
              <w:rPr>
                <w:rFonts w:ascii="宋体" w:hAnsi="宋体" w:cs="宋体"/>
                <w:color w:val="000000"/>
                <w:szCs w:val="21"/>
              </w:rPr>
            </w:pPr>
            <w:r>
              <w:rPr>
                <w:rFonts w:ascii="宋体" w:hAnsi="宋体" w:cs="宋体" w:hint="eastAsia"/>
                <w:color w:val="000000"/>
                <w:kern w:val="0"/>
                <w:szCs w:val="21"/>
              </w:rPr>
              <w:t>件</w:t>
            </w:r>
          </w:p>
        </w:tc>
        <w:tc>
          <w:tcPr>
            <w:tcW w:w="3597" w:type="dxa"/>
            <w:tcBorders>
              <w:top w:val="single" w:sz="4" w:space="0" w:color="000000"/>
              <w:left w:val="single" w:sz="4" w:space="0" w:color="000000"/>
              <w:bottom w:val="single" w:sz="4" w:space="0" w:color="000000"/>
              <w:right w:val="single" w:sz="4" w:space="0" w:color="000000"/>
            </w:tcBorders>
            <w:vAlign w:val="center"/>
          </w:tcPr>
          <w:p w:rsidR="002B6FD7" w:rsidRDefault="007E2D09">
            <w:pPr>
              <w:widowControl/>
              <w:jc w:val="left"/>
              <w:textAlignment w:val="center"/>
              <w:rPr>
                <w:szCs w:val="21"/>
              </w:rPr>
            </w:pPr>
            <w:r>
              <w:rPr>
                <w:rFonts w:hint="eastAsia"/>
                <w:szCs w:val="21"/>
              </w:rPr>
              <w:t>1.</w:t>
            </w:r>
            <w:r>
              <w:rPr>
                <w:rFonts w:hint="eastAsia"/>
                <w:szCs w:val="21"/>
              </w:rPr>
              <w:t>面料：</w:t>
            </w:r>
            <w:r>
              <w:rPr>
                <w:rFonts w:hint="eastAsia"/>
                <w:szCs w:val="21"/>
              </w:rPr>
              <w:t>400T</w:t>
            </w:r>
            <w:r>
              <w:rPr>
                <w:rFonts w:hint="eastAsia"/>
                <w:szCs w:val="21"/>
              </w:rPr>
              <w:t>防绒尼丝纺</w:t>
            </w:r>
          </w:p>
          <w:p w:rsidR="002B6FD7" w:rsidRDefault="007E2D09">
            <w:pPr>
              <w:widowControl/>
              <w:jc w:val="left"/>
              <w:textAlignment w:val="center"/>
              <w:rPr>
                <w:szCs w:val="21"/>
              </w:rPr>
            </w:pPr>
            <w:r>
              <w:rPr>
                <w:rFonts w:hint="eastAsia"/>
                <w:szCs w:val="21"/>
              </w:rPr>
              <w:t>2.</w:t>
            </w:r>
            <w:r>
              <w:rPr>
                <w:rFonts w:hint="eastAsia"/>
                <w:szCs w:val="21"/>
              </w:rPr>
              <w:t>成分：面料</w:t>
            </w:r>
            <w:r>
              <w:rPr>
                <w:rFonts w:hint="eastAsia"/>
                <w:szCs w:val="21"/>
              </w:rPr>
              <w:t>:100%</w:t>
            </w:r>
            <w:r>
              <w:rPr>
                <w:rFonts w:hint="eastAsia"/>
                <w:szCs w:val="21"/>
              </w:rPr>
              <w:t>锦纶</w:t>
            </w:r>
            <w:r>
              <w:rPr>
                <w:rFonts w:hint="eastAsia"/>
                <w:szCs w:val="21"/>
              </w:rPr>
              <w:t xml:space="preserve"> </w:t>
            </w:r>
          </w:p>
          <w:p w:rsidR="002B6FD7" w:rsidRDefault="007E2D09">
            <w:pPr>
              <w:widowControl/>
              <w:jc w:val="left"/>
              <w:textAlignment w:val="center"/>
              <w:rPr>
                <w:szCs w:val="21"/>
              </w:rPr>
            </w:pPr>
            <w:r>
              <w:rPr>
                <w:rFonts w:hint="eastAsia"/>
                <w:szCs w:val="21"/>
              </w:rPr>
              <w:t xml:space="preserve">        </w:t>
            </w:r>
            <w:r>
              <w:rPr>
                <w:rFonts w:hint="eastAsia"/>
                <w:szCs w:val="21"/>
              </w:rPr>
              <w:t>里料成分</w:t>
            </w:r>
            <w:r>
              <w:rPr>
                <w:rFonts w:hint="eastAsia"/>
                <w:szCs w:val="21"/>
              </w:rPr>
              <w:t>:100%</w:t>
            </w:r>
            <w:r>
              <w:rPr>
                <w:rFonts w:hint="eastAsia"/>
                <w:szCs w:val="21"/>
              </w:rPr>
              <w:t>聚酯纤维</w:t>
            </w:r>
            <w:r>
              <w:rPr>
                <w:rFonts w:hint="eastAsia"/>
                <w:szCs w:val="21"/>
              </w:rPr>
              <w:t xml:space="preserve"> </w:t>
            </w:r>
          </w:p>
          <w:p w:rsidR="002B6FD7" w:rsidRDefault="007E2D09">
            <w:pPr>
              <w:widowControl/>
              <w:jc w:val="left"/>
              <w:textAlignment w:val="center"/>
              <w:rPr>
                <w:szCs w:val="21"/>
              </w:rPr>
            </w:pPr>
            <w:r>
              <w:rPr>
                <w:rFonts w:hint="eastAsia"/>
                <w:szCs w:val="21"/>
              </w:rPr>
              <w:t xml:space="preserve">        </w:t>
            </w:r>
            <w:r>
              <w:rPr>
                <w:rFonts w:hint="eastAsia"/>
                <w:szCs w:val="21"/>
              </w:rPr>
              <w:t>胆料成分</w:t>
            </w:r>
            <w:r>
              <w:rPr>
                <w:rFonts w:hint="eastAsia"/>
                <w:szCs w:val="21"/>
              </w:rPr>
              <w:t>:100%</w:t>
            </w:r>
            <w:r>
              <w:rPr>
                <w:rFonts w:hint="eastAsia"/>
                <w:szCs w:val="21"/>
              </w:rPr>
              <w:t>聚酯纤维</w:t>
            </w:r>
            <w:r>
              <w:rPr>
                <w:rFonts w:hint="eastAsia"/>
                <w:szCs w:val="21"/>
              </w:rPr>
              <w:t xml:space="preserve"> </w:t>
            </w:r>
          </w:p>
          <w:p w:rsidR="002B6FD7" w:rsidRDefault="007E2D09">
            <w:pPr>
              <w:widowControl/>
              <w:jc w:val="left"/>
              <w:textAlignment w:val="center"/>
              <w:rPr>
                <w:szCs w:val="21"/>
              </w:rPr>
            </w:pPr>
            <w:r>
              <w:rPr>
                <w:rFonts w:hint="eastAsia"/>
                <w:szCs w:val="21"/>
              </w:rPr>
              <w:t xml:space="preserve">        </w:t>
            </w:r>
            <w:r>
              <w:rPr>
                <w:rFonts w:hint="eastAsia"/>
                <w:szCs w:val="21"/>
              </w:rPr>
              <w:t>填充物</w:t>
            </w:r>
            <w:r>
              <w:rPr>
                <w:rFonts w:hint="eastAsia"/>
                <w:szCs w:val="21"/>
              </w:rPr>
              <w:t>:</w:t>
            </w:r>
            <w:r>
              <w:rPr>
                <w:rFonts w:hint="eastAsia"/>
                <w:szCs w:val="21"/>
              </w:rPr>
              <w:t>鸭绒</w:t>
            </w:r>
            <w:r>
              <w:rPr>
                <w:rFonts w:hint="eastAsia"/>
                <w:szCs w:val="21"/>
              </w:rPr>
              <w:t xml:space="preserve"> </w:t>
            </w:r>
          </w:p>
          <w:p w:rsidR="002B6FD7" w:rsidRDefault="007E2D09">
            <w:pPr>
              <w:widowControl/>
              <w:jc w:val="left"/>
              <w:textAlignment w:val="center"/>
              <w:rPr>
                <w:szCs w:val="21"/>
              </w:rPr>
            </w:pPr>
            <w:r>
              <w:rPr>
                <w:rFonts w:hint="eastAsia"/>
                <w:szCs w:val="21"/>
              </w:rPr>
              <w:t xml:space="preserve">        </w:t>
            </w:r>
            <w:r>
              <w:rPr>
                <w:rFonts w:hint="eastAsia"/>
                <w:szCs w:val="21"/>
              </w:rPr>
              <w:t>绒子含量</w:t>
            </w:r>
            <w:r>
              <w:rPr>
                <w:rFonts w:hint="eastAsia"/>
                <w:szCs w:val="21"/>
              </w:rPr>
              <w:t xml:space="preserve">:80% </w:t>
            </w:r>
            <w:r>
              <w:rPr>
                <w:rFonts w:hint="eastAsia"/>
                <w:szCs w:val="21"/>
              </w:rPr>
              <w:t>装饰物料除外</w:t>
            </w:r>
          </w:p>
          <w:p w:rsidR="002B6FD7" w:rsidRDefault="007E2D09">
            <w:pPr>
              <w:widowControl/>
              <w:jc w:val="left"/>
              <w:textAlignment w:val="center"/>
              <w:rPr>
                <w:szCs w:val="21"/>
              </w:rPr>
            </w:pPr>
            <w:r>
              <w:rPr>
                <w:rFonts w:hint="eastAsia"/>
                <w:szCs w:val="21"/>
              </w:rPr>
              <w:t>3.</w:t>
            </w:r>
            <w:r>
              <w:rPr>
                <w:rFonts w:hint="eastAsia"/>
                <w:szCs w:val="21"/>
              </w:rPr>
              <w:t>执行标准：</w:t>
            </w:r>
            <w:r>
              <w:rPr>
                <w:rFonts w:hint="eastAsia"/>
                <w:szCs w:val="21"/>
              </w:rPr>
              <w:t>GB/T 31888-2015</w:t>
            </w:r>
          </w:p>
          <w:p w:rsidR="002B6FD7" w:rsidRDefault="007E2D09">
            <w:pPr>
              <w:widowControl/>
              <w:jc w:val="left"/>
              <w:textAlignment w:val="center"/>
              <w:rPr>
                <w:szCs w:val="21"/>
              </w:rPr>
            </w:pPr>
            <w:r>
              <w:rPr>
                <w:rFonts w:hint="eastAsia"/>
                <w:szCs w:val="21"/>
              </w:rPr>
              <w:t>4.</w:t>
            </w:r>
            <w:r>
              <w:rPr>
                <w:rFonts w:hint="eastAsia"/>
                <w:szCs w:val="21"/>
              </w:rPr>
              <w:t>安全类别：</w:t>
            </w:r>
            <w:r>
              <w:rPr>
                <w:rFonts w:hint="eastAsia"/>
                <w:szCs w:val="21"/>
              </w:rPr>
              <w:t>GB 31701-2015 B</w:t>
            </w:r>
            <w:r>
              <w:rPr>
                <w:rFonts w:hint="eastAsia"/>
                <w:szCs w:val="21"/>
              </w:rPr>
              <w:t>类</w:t>
            </w:r>
          </w:p>
          <w:p w:rsidR="002B6FD7" w:rsidRDefault="007E2D09">
            <w:pPr>
              <w:widowControl/>
              <w:jc w:val="left"/>
              <w:textAlignment w:val="center"/>
              <w:rPr>
                <w:rFonts w:ascii="宋体" w:hAnsi="宋体" w:cs="宋体"/>
                <w:color w:val="000000"/>
                <w:kern w:val="0"/>
                <w:szCs w:val="21"/>
              </w:rPr>
            </w:pPr>
            <w:r>
              <w:rPr>
                <w:rFonts w:ascii="宋体" w:hAnsi="宋体" w:cs="宋体" w:hint="eastAsia"/>
                <w:color w:val="000000"/>
                <w:kern w:val="0"/>
                <w:szCs w:val="21"/>
              </w:rPr>
              <w:t>辅料：拉链ykk或品牌SAB</w:t>
            </w:r>
          </w:p>
          <w:p w:rsidR="002B6FD7" w:rsidRDefault="002B6FD7">
            <w:pPr>
              <w:pStyle w:val="4"/>
              <w:rPr>
                <w:b w:val="0"/>
                <w:sz w:val="21"/>
                <w:szCs w:val="21"/>
              </w:rPr>
            </w:pPr>
          </w:p>
        </w:tc>
        <w:tc>
          <w:tcPr>
            <w:tcW w:w="3701" w:type="dxa"/>
            <w:tcBorders>
              <w:top w:val="single" w:sz="4" w:space="0" w:color="000000"/>
              <w:left w:val="single" w:sz="4" w:space="0" w:color="000000"/>
              <w:bottom w:val="single" w:sz="4" w:space="0" w:color="000000"/>
              <w:right w:val="single" w:sz="4" w:space="0" w:color="000000"/>
            </w:tcBorders>
            <w:noWrap/>
            <w:vAlign w:val="center"/>
          </w:tcPr>
          <w:p w:rsidR="002B6FD7" w:rsidRDefault="007E2D09">
            <w:pPr>
              <w:widowControl/>
              <w:jc w:val="center"/>
              <w:textAlignment w:val="center"/>
              <w:rPr>
                <w:rFonts w:ascii="宋体" w:hAnsi="宋体" w:cs="宋体"/>
                <w:color w:val="000000"/>
                <w:szCs w:val="21"/>
              </w:rPr>
            </w:pPr>
            <w:r>
              <w:rPr>
                <w:rFonts w:ascii="宋体" w:hAnsi="宋体" w:cs="宋体" w:hint="eastAsia"/>
                <w:noProof/>
                <w:color w:val="000000"/>
                <w:szCs w:val="21"/>
              </w:rPr>
              <w:drawing>
                <wp:inline distT="0" distB="0" distL="114300" distR="114300">
                  <wp:extent cx="1767205" cy="980440"/>
                  <wp:effectExtent l="0" t="0" r="4445" b="10160"/>
                  <wp:docPr id="4" name="图片 7" descr="b047970b82a91e6d4003310ca6968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b047970b82a91e6d4003310ca69684c"/>
                          <pic:cNvPicPr>
                            <a:picLocks noChangeAspect="1"/>
                          </pic:cNvPicPr>
                        </pic:nvPicPr>
                        <pic:blipFill>
                          <a:blip r:embed="rId11" cstate="print"/>
                          <a:stretch>
                            <a:fillRect/>
                          </a:stretch>
                        </pic:blipFill>
                        <pic:spPr>
                          <a:xfrm>
                            <a:off x="0" y="0"/>
                            <a:ext cx="1767205" cy="980440"/>
                          </a:xfrm>
                          <a:prstGeom prst="rect">
                            <a:avLst/>
                          </a:prstGeom>
                          <a:noFill/>
                          <a:ln>
                            <a:noFill/>
                          </a:ln>
                        </pic:spPr>
                      </pic:pic>
                    </a:graphicData>
                  </a:graphic>
                </wp:inline>
              </w:drawing>
            </w:r>
          </w:p>
        </w:tc>
      </w:tr>
    </w:tbl>
    <w:p w:rsidR="002B6FD7" w:rsidRDefault="007E2D09">
      <w:pPr>
        <w:widowControl/>
        <w:spacing w:line="380" w:lineRule="exact"/>
        <w:jc w:val="left"/>
        <w:rPr>
          <w:rFonts w:ascii="仿宋_GB2312" w:eastAsia="仿宋_GB2312" w:cs="宋体"/>
          <w:sz w:val="28"/>
          <w:szCs w:val="28"/>
        </w:rPr>
      </w:pPr>
      <w:r>
        <w:rPr>
          <w:rFonts w:ascii="仿宋_GB2312" w:eastAsia="仿宋_GB2312" w:cs="宋体" w:hint="eastAsia"/>
          <w:sz w:val="28"/>
          <w:szCs w:val="28"/>
        </w:rPr>
        <w:t>说明：1.面料、辅料符合国家质检要求，提供质检合格证书。</w:t>
      </w:r>
    </w:p>
    <w:p w:rsidR="002B6FD7" w:rsidRDefault="007E2D09">
      <w:pPr>
        <w:widowControl/>
        <w:spacing w:line="380" w:lineRule="exact"/>
        <w:ind w:firstLineChars="300" w:firstLine="840"/>
        <w:jc w:val="left"/>
        <w:rPr>
          <w:rFonts w:ascii="仿宋_GB2312" w:eastAsia="仿宋_GB2312" w:cs="宋体"/>
          <w:sz w:val="28"/>
          <w:szCs w:val="28"/>
        </w:rPr>
      </w:pPr>
      <w:r>
        <w:rPr>
          <w:rFonts w:ascii="仿宋_GB2312" w:eastAsia="仿宋_GB2312" w:cs="宋体" w:hint="eastAsia"/>
          <w:sz w:val="28"/>
          <w:szCs w:val="28"/>
        </w:rPr>
        <w:t>2.具体款式、面料、辅料、工艺要求及色彩搭配等详情见样衣，同时接受现场咨询。校服增加学校L</w:t>
      </w:r>
      <w:r>
        <w:rPr>
          <w:rFonts w:ascii="仿宋_GB2312" w:eastAsia="仿宋_GB2312" w:cs="宋体"/>
          <w:sz w:val="28"/>
          <w:szCs w:val="28"/>
        </w:rPr>
        <w:t>OGO</w:t>
      </w:r>
      <w:r>
        <w:rPr>
          <w:rFonts w:ascii="仿宋_GB2312" w:eastAsia="仿宋_GB2312" w:cs="宋体" w:hint="eastAsia"/>
          <w:sz w:val="28"/>
          <w:szCs w:val="28"/>
        </w:rPr>
        <w:t>标识，冬装上衣背面增加反光贴。</w:t>
      </w:r>
    </w:p>
    <w:p w:rsidR="002B6FD7" w:rsidRDefault="007E2D09">
      <w:pPr>
        <w:widowControl/>
        <w:spacing w:line="380" w:lineRule="exact"/>
        <w:ind w:firstLineChars="300" w:firstLine="840"/>
        <w:jc w:val="left"/>
        <w:rPr>
          <w:b/>
          <w:bCs/>
          <w:sz w:val="28"/>
          <w:szCs w:val="28"/>
        </w:rPr>
      </w:pPr>
      <w:r>
        <w:rPr>
          <w:rFonts w:ascii="仿宋_GB2312" w:eastAsia="仿宋_GB2312" w:cs="宋体" w:hint="eastAsia"/>
          <w:sz w:val="28"/>
          <w:szCs w:val="28"/>
        </w:rPr>
        <w:t>3.</w:t>
      </w:r>
      <w:bookmarkStart w:id="0" w:name="_Hlk111706475"/>
      <w:r>
        <w:rPr>
          <w:rFonts w:ascii="仿宋_GB2312" w:eastAsia="仿宋_GB2312" w:cs="宋体" w:hint="eastAsia"/>
          <w:sz w:val="28"/>
          <w:szCs w:val="28"/>
        </w:rPr>
        <w:t>每生采购夏季两套、春秋装两套、冬装两罩衣+两内胆，共计1</w:t>
      </w:r>
      <w:r>
        <w:rPr>
          <w:rFonts w:ascii="仿宋_GB2312" w:eastAsia="仿宋_GB2312" w:cs="宋体"/>
          <w:sz w:val="28"/>
          <w:szCs w:val="28"/>
        </w:rPr>
        <w:t>2</w:t>
      </w:r>
      <w:r>
        <w:rPr>
          <w:rFonts w:ascii="仿宋_GB2312" w:eastAsia="仿宋_GB2312" w:cs="宋体" w:hint="eastAsia"/>
          <w:sz w:val="28"/>
          <w:szCs w:val="28"/>
        </w:rPr>
        <w:t>件，</w:t>
      </w:r>
      <w:bookmarkEnd w:id="0"/>
      <w:r>
        <w:rPr>
          <w:rFonts w:ascii="仿宋_GB2312" w:eastAsia="仿宋_GB2312" w:cs="宋体" w:hint="eastAsia"/>
          <w:sz w:val="28"/>
          <w:szCs w:val="28"/>
        </w:rPr>
        <w:t>高一新生约8</w:t>
      </w:r>
      <w:r>
        <w:rPr>
          <w:rFonts w:ascii="仿宋_GB2312" w:eastAsia="仿宋_GB2312" w:cs="宋体"/>
          <w:sz w:val="28"/>
          <w:szCs w:val="28"/>
        </w:rPr>
        <w:t>5</w:t>
      </w:r>
      <w:r>
        <w:rPr>
          <w:rFonts w:ascii="仿宋_GB2312" w:eastAsia="仿宋_GB2312" w:cs="宋体" w:hint="eastAsia"/>
          <w:sz w:val="28"/>
          <w:szCs w:val="28"/>
        </w:rPr>
        <w:t>0</w:t>
      </w:r>
      <w:r>
        <w:rPr>
          <w:rFonts w:hint="eastAsia"/>
          <w:sz w:val="28"/>
          <w:szCs w:val="28"/>
        </w:rPr>
        <w:t>人。</w:t>
      </w:r>
    </w:p>
    <w:p w:rsidR="002B6FD7" w:rsidRDefault="007E2D09">
      <w:pPr>
        <w:widowControl/>
        <w:spacing w:line="460" w:lineRule="exact"/>
        <w:ind w:firstLineChars="250" w:firstLine="700"/>
        <w:jc w:val="left"/>
        <w:rPr>
          <w:rFonts w:ascii="仿宋_GB2312" w:eastAsia="仿宋_GB2312" w:cs="宋体"/>
          <w:sz w:val="28"/>
          <w:szCs w:val="28"/>
        </w:rPr>
      </w:pPr>
      <w:r>
        <w:rPr>
          <w:rFonts w:ascii="仿宋_GB2312" w:eastAsia="仿宋_GB2312" w:cs="宋体" w:hint="eastAsia"/>
          <w:sz w:val="28"/>
          <w:szCs w:val="28"/>
        </w:rPr>
        <w:t>三、采购要求</w:t>
      </w:r>
    </w:p>
    <w:p w:rsidR="002B6FD7" w:rsidRDefault="007E2D09">
      <w:pPr>
        <w:widowControl/>
        <w:spacing w:line="380" w:lineRule="exact"/>
        <w:ind w:firstLineChars="200" w:firstLine="560"/>
        <w:jc w:val="left"/>
        <w:rPr>
          <w:rFonts w:ascii="仿宋_GB2312" w:eastAsia="仿宋_GB2312" w:cs="宋体"/>
          <w:sz w:val="28"/>
          <w:szCs w:val="28"/>
        </w:rPr>
      </w:pPr>
      <w:r>
        <w:rPr>
          <w:rFonts w:ascii="仿宋_GB2312" w:eastAsia="仿宋_GB2312" w:cs="宋体" w:hint="eastAsia"/>
          <w:sz w:val="28"/>
          <w:szCs w:val="28"/>
        </w:rPr>
        <w:t>（1）校服质量要求：严格按照GB18401《国家纺织产品基本安全技术规范》、GB31701《婴幼儿及儿童纺织产品安全技术规范》、GB/T31888《中小学生校服》等标准及校服样衣和面、辅料材质要求执行。供应商应把好校服面料、辅料等原材料质量关，以合格的工艺生产加工。</w:t>
      </w:r>
    </w:p>
    <w:p w:rsidR="002B6FD7" w:rsidRDefault="007E2D09">
      <w:pPr>
        <w:widowControl/>
        <w:spacing w:line="380" w:lineRule="exact"/>
        <w:ind w:firstLineChars="200" w:firstLine="560"/>
        <w:jc w:val="left"/>
        <w:rPr>
          <w:rFonts w:ascii="仿宋_GB2312" w:eastAsia="仿宋_GB2312" w:cs="宋体"/>
          <w:sz w:val="28"/>
          <w:szCs w:val="28"/>
        </w:rPr>
      </w:pPr>
      <w:r>
        <w:rPr>
          <w:rFonts w:ascii="仿宋_GB2312" w:eastAsia="仿宋_GB2312" w:cs="宋体" w:hint="eastAsia"/>
          <w:sz w:val="28"/>
          <w:szCs w:val="28"/>
        </w:rPr>
        <w:t>（2）供货时需提供GB/T31888-2015标准4.2.1规定的“一般安全要求与内在质量”的全项检测报告。在供货企业送检的基础上，学生校服选用工作小组成员代表和供应商代表在每款式校服中随机取样送法定检验机构进行成衣全项检验，供应商同意服从法定检验机构检测结论，并承担相应的后果。送检成衣费用及检测费用由供应商支付（包含在投标报价内）。因成衣抽样送检造成的本批次供货量减少的部分，供应商应在本批次校服抽样合格分发至学生后的15日内补齐。检测报告中学校为委托方，供应商为生产商。校服产品合格检测</w:t>
      </w:r>
      <w:r>
        <w:rPr>
          <w:rFonts w:ascii="仿宋_GB2312" w:eastAsia="仿宋_GB2312" w:cs="宋体" w:hint="eastAsia"/>
          <w:sz w:val="28"/>
          <w:szCs w:val="28"/>
        </w:rPr>
        <w:lastRenderedPageBreak/>
        <w:t>报告原件作为校服验收、分发至学生的依据。供应商交付产品经法定检验机构抽样检验不合格的，校方有权退回所有的校服，还应当向校方支付合同价款15％的违约金；因产品质量对学生健康造成伤害或可能造成伤害的，供应商还须承担赔偿责任。</w:t>
      </w:r>
    </w:p>
    <w:p w:rsidR="002B6FD7" w:rsidRDefault="007E2D09">
      <w:pPr>
        <w:widowControl/>
        <w:spacing w:line="380" w:lineRule="exact"/>
        <w:ind w:firstLineChars="200" w:firstLine="560"/>
        <w:jc w:val="left"/>
        <w:rPr>
          <w:rFonts w:ascii="仿宋_GB2312" w:eastAsia="仿宋_GB2312" w:cs="宋体"/>
          <w:sz w:val="28"/>
          <w:szCs w:val="28"/>
        </w:rPr>
      </w:pPr>
      <w:r>
        <w:rPr>
          <w:rFonts w:ascii="仿宋_GB2312" w:eastAsia="仿宋_GB2312" w:cs="宋体" w:hint="eastAsia"/>
          <w:sz w:val="28"/>
          <w:szCs w:val="28"/>
        </w:rPr>
        <w:t>（3）保证于2</w:t>
      </w:r>
      <w:r>
        <w:rPr>
          <w:rFonts w:ascii="仿宋_GB2312" w:eastAsia="仿宋_GB2312" w:cs="宋体"/>
          <w:sz w:val="28"/>
          <w:szCs w:val="28"/>
        </w:rPr>
        <w:t>022</w:t>
      </w:r>
      <w:r>
        <w:rPr>
          <w:rFonts w:ascii="仿宋_GB2312" w:eastAsia="仿宋_GB2312" w:cs="宋体" w:hint="eastAsia"/>
          <w:sz w:val="28"/>
          <w:szCs w:val="28"/>
        </w:rPr>
        <w:t>年10月1</w:t>
      </w:r>
      <w:r>
        <w:rPr>
          <w:rFonts w:ascii="仿宋_GB2312" w:eastAsia="仿宋_GB2312" w:cs="宋体"/>
          <w:sz w:val="28"/>
          <w:szCs w:val="28"/>
        </w:rPr>
        <w:t>5</w:t>
      </w:r>
      <w:r>
        <w:rPr>
          <w:rFonts w:ascii="仿宋_GB2312" w:eastAsia="仿宋_GB2312" w:cs="宋体" w:hint="eastAsia"/>
          <w:sz w:val="28"/>
          <w:szCs w:val="28"/>
        </w:rPr>
        <w:t>日前将采购的夏秋两季校服送至学校；11月1日前，将冬季校服送至学校，每延误一天处罚一千元。如果继续合作，2</w:t>
      </w:r>
      <w:r>
        <w:rPr>
          <w:rFonts w:ascii="仿宋_GB2312" w:eastAsia="仿宋_GB2312" w:cs="宋体"/>
          <w:sz w:val="28"/>
          <w:szCs w:val="28"/>
        </w:rPr>
        <w:t>023年</w:t>
      </w:r>
      <w:r>
        <w:rPr>
          <w:rFonts w:ascii="仿宋_GB2312" w:eastAsia="仿宋_GB2312" w:cs="宋体" w:hint="eastAsia"/>
          <w:sz w:val="28"/>
          <w:szCs w:val="28"/>
        </w:rPr>
        <w:t>9</w:t>
      </w:r>
      <w:r>
        <w:rPr>
          <w:rFonts w:ascii="仿宋_GB2312" w:eastAsia="仿宋_GB2312" w:cs="宋体"/>
          <w:sz w:val="28"/>
          <w:szCs w:val="28"/>
        </w:rPr>
        <w:t>月</w:t>
      </w:r>
      <w:r>
        <w:rPr>
          <w:rFonts w:ascii="仿宋_GB2312" w:eastAsia="仿宋_GB2312" w:cs="宋体" w:hint="eastAsia"/>
          <w:sz w:val="28"/>
          <w:szCs w:val="28"/>
        </w:rPr>
        <w:t>1</w:t>
      </w:r>
      <w:r>
        <w:rPr>
          <w:rFonts w:ascii="仿宋_GB2312" w:eastAsia="仿宋_GB2312" w:cs="宋体"/>
          <w:sz w:val="28"/>
          <w:szCs w:val="28"/>
        </w:rPr>
        <w:t>日前和</w:t>
      </w:r>
      <w:r>
        <w:rPr>
          <w:rFonts w:ascii="仿宋_GB2312" w:eastAsia="仿宋_GB2312" w:cs="宋体" w:hint="eastAsia"/>
          <w:sz w:val="28"/>
          <w:szCs w:val="28"/>
        </w:rPr>
        <w:t>2</w:t>
      </w:r>
      <w:r>
        <w:rPr>
          <w:rFonts w:ascii="仿宋_GB2312" w:eastAsia="仿宋_GB2312" w:cs="宋体"/>
          <w:sz w:val="28"/>
          <w:szCs w:val="28"/>
        </w:rPr>
        <w:t>024年9月</w:t>
      </w:r>
      <w:r>
        <w:rPr>
          <w:rFonts w:ascii="仿宋_GB2312" w:eastAsia="仿宋_GB2312" w:cs="宋体" w:hint="eastAsia"/>
          <w:sz w:val="28"/>
          <w:szCs w:val="28"/>
        </w:rPr>
        <w:t>1</w:t>
      </w:r>
      <w:r>
        <w:rPr>
          <w:rFonts w:ascii="仿宋_GB2312" w:eastAsia="仿宋_GB2312" w:cs="宋体"/>
          <w:sz w:val="28"/>
          <w:szCs w:val="28"/>
        </w:rPr>
        <w:t>日前交付学校采购的所有校服</w:t>
      </w:r>
      <w:r>
        <w:rPr>
          <w:rFonts w:ascii="仿宋_GB2312" w:eastAsia="仿宋_GB2312" w:cs="宋体" w:hint="eastAsia"/>
          <w:sz w:val="28"/>
          <w:szCs w:val="28"/>
        </w:rPr>
        <w:t>，</w:t>
      </w:r>
      <w:bookmarkStart w:id="1" w:name="_Hlk111805047"/>
      <w:r>
        <w:rPr>
          <w:rFonts w:ascii="仿宋_GB2312" w:eastAsia="仿宋_GB2312" w:cs="宋体" w:hint="eastAsia"/>
          <w:sz w:val="28"/>
          <w:szCs w:val="28"/>
        </w:rPr>
        <w:t>每延误一天处罚一千元</w:t>
      </w:r>
      <w:bookmarkEnd w:id="1"/>
      <w:r>
        <w:rPr>
          <w:rFonts w:ascii="仿宋_GB2312" w:eastAsia="仿宋_GB2312" w:cs="宋体" w:hint="eastAsia"/>
          <w:sz w:val="28"/>
          <w:szCs w:val="28"/>
        </w:rPr>
        <w:t>。每一年校服款式基本不变，颜色等局部调整由学校校服自主采购领导工作小组决定</w:t>
      </w:r>
      <w:r>
        <w:rPr>
          <w:rFonts w:ascii="仿宋_GB2312" w:eastAsia="仿宋_GB2312" w:cs="宋体"/>
          <w:sz w:val="28"/>
          <w:szCs w:val="28"/>
        </w:rPr>
        <w:t>。</w:t>
      </w:r>
    </w:p>
    <w:p w:rsidR="002B6FD7" w:rsidRDefault="007E2D09">
      <w:pPr>
        <w:widowControl/>
        <w:spacing w:line="380" w:lineRule="exact"/>
        <w:ind w:firstLineChars="200" w:firstLine="560"/>
        <w:jc w:val="left"/>
        <w:rPr>
          <w:rFonts w:ascii="仿宋_GB2312" w:eastAsia="仿宋_GB2312" w:cs="宋体"/>
          <w:sz w:val="28"/>
          <w:szCs w:val="28"/>
        </w:rPr>
      </w:pPr>
      <w:r>
        <w:rPr>
          <w:rFonts w:ascii="仿宋_GB2312" w:eastAsia="仿宋_GB2312" w:cs="宋体" w:hint="eastAsia"/>
          <w:sz w:val="28"/>
          <w:szCs w:val="28"/>
        </w:rPr>
        <w:t>（4）售后服务：有服务电话，能提供线上和市内线下服务。储备适量的面辅料，保证及时满足不同年级学生校服单件的增订、补订要求（告知供应商的15日内）。增订、补订的单价与合同单价一致。对特殊体型学生，专门定做。质量问题、尺寸大小问题无条件退换。供应商交付产品规格不符合合同约定的，应当在接到学校通知后15日内予以调换，逾期未能调换的，供应商除调换规格不符的校服外，还应当向校方支付合同价款 15 ％的违约金。因质量问题校方提出修补、更换面料等要求的，产生费用由供应商承担。</w:t>
      </w:r>
    </w:p>
    <w:p w:rsidR="002B6FD7" w:rsidRDefault="007E2D09">
      <w:pPr>
        <w:widowControl/>
        <w:spacing w:line="380" w:lineRule="exact"/>
        <w:ind w:firstLineChars="200" w:firstLine="560"/>
        <w:jc w:val="left"/>
        <w:rPr>
          <w:rFonts w:ascii="仿宋_GB2312" w:eastAsia="仿宋_GB2312" w:cs="宋体"/>
          <w:sz w:val="28"/>
          <w:szCs w:val="28"/>
        </w:rPr>
      </w:pPr>
      <w:r>
        <w:rPr>
          <w:rFonts w:ascii="仿宋_GB2312" w:eastAsia="仿宋_GB2312" w:cs="宋体" w:hint="eastAsia"/>
          <w:sz w:val="28"/>
          <w:szCs w:val="28"/>
        </w:rPr>
        <w:t>（5）学生校服竞价结果有效期三年，与获选供应商的校服供应合同原则上一年一签，单价不变。一周期校服供货且调换结束后，学校对厂家进行评估，对于校服质量、供货时间、售后服务等方面获得高满意度的厂家，方可续签。</w:t>
      </w:r>
    </w:p>
    <w:p w:rsidR="002B6FD7" w:rsidRDefault="007E2D09">
      <w:pPr>
        <w:widowControl/>
        <w:spacing w:line="460" w:lineRule="exact"/>
        <w:ind w:firstLineChars="200" w:firstLine="560"/>
        <w:jc w:val="left"/>
        <w:rPr>
          <w:rFonts w:ascii="仿宋_GB2312" w:eastAsia="仿宋_GB2312" w:cs="宋体"/>
          <w:sz w:val="28"/>
          <w:szCs w:val="28"/>
        </w:rPr>
      </w:pPr>
      <w:r>
        <w:rPr>
          <w:rFonts w:ascii="仿宋_GB2312" w:eastAsia="仿宋_GB2312" w:cs="宋体" w:hint="eastAsia"/>
          <w:sz w:val="28"/>
          <w:szCs w:val="28"/>
        </w:rPr>
        <w:t>四、供应商报名必备条件</w:t>
      </w:r>
    </w:p>
    <w:p w:rsidR="002B6FD7" w:rsidRDefault="007E2D09">
      <w:pPr>
        <w:widowControl/>
        <w:tabs>
          <w:tab w:val="left" w:pos="3969"/>
        </w:tabs>
        <w:spacing w:line="460" w:lineRule="exact"/>
        <w:ind w:firstLineChars="200" w:firstLine="560"/>
        <w:jc w:val="left"/>
        <w:rPr>
          <w:rFonts w:ascii="仿宋_GB2312" w:eastAsia="仿宋_GB2312"/>
          <w:sz w:val="28"/>
          <w:szCs w:val="28"/>
        </w:rPr>
      </w:pPr>
      <w:r>
        <w:rPr>
          <w:rFonts w:ascii="仿宋_GB2312" w:eastAsia="仿宋_GB2312" w:cs="宋体" w:hint="eastAsia"/>
          <w:sz w:val="28"/>
          <w:szCs w:val="28"/>
        </w:rPr>
        <w:t>（</w:t>
      </w:r>
      <w:r>
        <w:rPr>
          <w:rFonts w:ascii="仿宋_GB2312" w:eastAsia="仿宋_GB2312" w:hint="eastAsia"/>
          <w:sz w:val="28"/>
          <w:szCs w:val="28"/>
        </w:rPr>
        <w:t>1</w:t>
      </w:r>
      <w:r>
        <w:rPr>
          <w:rFonts w:ascii="仿宋_GB2312" w:eastAsia="仿宋_GB2312" w:cs="宋体" w:hint="eastAsia"/>
          <w:sz w:val="28"/>
          <w:szCs w:val="28"/>
        </w:rPr>
        <w:t>）符合《中华人民共和国政府采购法》第二十二条有关规定。</w:t>
      </w:r>
    </w:p>
    <w:p w:rsidR="002B6FD7" w:rsidRDefault="007E2D09">
      <w:pPr>
        <w:widowControl/>
        <w:spacing w:line="460" w:lineRule="exact"/>
        <w:ind w:firstLineChars="200" w:firstLine="560"/>
        <w:jc w:val="left"/>
        <w:rPr>
          <w:rFonts w:ascii="仿宋_GB2312" w:eastAsia="仿宋_GB2312"/>
          <w:sz w:val="28"/>
          <w:szCs w:val="28"/>
        </w:rPr>
      </w:pPr>
      <w:r>
        <w:rPr>
          <w:rFonts w:ascii="仿宋_GB2312" w:eastAsia="仿宋_GB2312" w:cs="宋体" w:hint="eastAsia"/>
          <w:sz w:val="28"/>
          <w:szCs w:val="28"/>
        </w:rPr>
        <w:t>（</w:t>
      </w:r>
      <w:r>
        <w:rPr>
          <w:rFonts w:ascii="仿宋_GB2312" w:eastAsia="仿宋_GB2312" w:hint="eastAsia"/>
          <w:sz w:val="28"/>
          <w:szCs w:val="28"/>
        </w:rPr>
        <w:t>2</w:t>
      </w:r>
      <w:r>
        <w:rPr>
          <w:rFonts w:ascii="仿宋_GB2312" w:eastAsia="仿宋_GB2312" w:cs="宋体" w:hint="eastAsia"/>
          <w:sz w:val="28"/>
          <w:szCs w:val="28"/>
        </w:rPr>
        <w:t>）营业执照（注册资金人民币</w:t>
      </w:r>
      <w:r>
        <w:rPr>
          <w:rFonts w:ascii="仿宋_GB2312" w:eastAsia="仿宋_GB2312"/>
          <w:sz w:val="28"/>
          <w:szCs w:val="28"/>
        </w:rPr>
        <w:t>5</w:t>
      </w:r>
      <w:r>
        <w:rPr>
          <w:rFonts w:ascii="仿宋_GB2312" w:eastAsia="仿宋_GB2312" w:hint="eastAsia"/>
          <w:sz w:val="28"/>
          <w:szCs w:val="28"/>
        </w:rPr>
        <w:t>00</w:t>
      </w:r>
      <w:r>
        <w:rPr>
          <w:rFonts w:ascii="仿宋_GB2312" w:eastAsia="仿宋_GB2312" w:cs="宋体" w:hint="eastAsia"/>
          <w:sz w:val="28"/>
          <w:szCs w:val="28"/>
        </w:rPr>
        <w:t>万元以上）。</w:t>
      </w:r>
    </w:p>
    <w:p w:rsidR="002B6FD7" w:rsidRDefault="007E2D09">
      <w:pPr>
        <w:widowControl/>
        <w:spacing w:line="460" w:lineRule="exact"/>
        <w:ind w:firstLineChars="200" w:firstLine="560"/>
        <w:jc w:val="left"/>
        <w:rPr>
          <w:rFonts w:ascii="仿宋_GB2312" w:eastAsia="仿宋_GB2312"/>
          <w:sz w:val="28"/>
          <w:szCs w:val="28"/>
        </w:rPr>
      </w:pPr>
      <w:r>
        <w:rPr>
          <w:rFonts w:ascii="仿宋_GB2312" w:eastAsia="仿宋_GB2312" w:cs="宋体" w:hint="eastAsia"/>
          <w:sz w:val="28"/>
          <w:szCs w:val="28"/>
        </w:rPr>
        <w:t>（</w:t>
      </w:r>
      <w:r>
        <w:rPr>
          <w:rFonts w:ascii="仿宋_GB2312" w:eastAsia="仿宋_GB2312" w:hint="eastAsia"/>
          <w:sz w:val="28"/>
          <w:szCs w:val="28"/>
        </w:rPr>
        <w:t>3</w:t>
      </w:r>
      <w:r>
        <w:rPr>
          <w:rFonts w:ascii="仿宋_GB2312" w:eastAsia="仿宋_GB2312" w:cs="宋体" w:hint="eastAsia"/>
          <w:sz w:val="28"/>
          <w:szCs w:val="28"/>
        </w:rPr>
        <w:t>）法人证明书或法人委托书、受委托人身份证明。</w:t>
      </w:r>
    </w:p>
    <w:p w:rsidR="002B6FD7" w:rsidRDefault="007E2D09">
      <w:pPr>
        <w:widowControl/>
        <w:spacing w:line="460" w:lineRule="exact"/>
        <w:ind w:firstLineChars="200" w:firstLine="560"/>
        <w:jc w:val="left"/>
        <w:rPr>
          <w:rFonts w:ascii="仿宋_GB2312" w:eastAsia="仿宋_GB2312"/>
          <w:sz w:val="28"/>
          <w:szCs w:val="28"/>
        </w:rPr>
      </w:pPr>
      <w:r>
        <w:rPr>
          <w:rFonts w:ascii="仿宋_GB2312" w:eastAsia="仿宋_GB2312" w:cs="宋体" w:hint="eastAsia"/>
          <w:sz w:val="28"/>
          <w:szCs w:val="28"/>
        </w:rPr>
        <w:t>（</w:t>
      </w:r>
      <w:r>
        <w:rPr>
          <w:rFonts w:ascii="仿宋_GB2312" w:eastAsia="仿宋_GB2312" w:hint="eastAsia"/>
          <w:sz w:val="28"/>
          <w:szCs w:val="28"/>
        </w:rPr>
        <w:t>4</w:t>
      </w:r>
      <w:r>
        <w:rPr>
          <w:rFonts w:ascii="仿宋_GB2312" w:eastAsia="仿宋_GB2312" w:cs="宋体" w:hint="eastAsia"/>
          <w:sz w:val="28"/>
          <w:szCs w:val="28"/>
        </w:rPr>
        <w:t>）具备相当生产规模，生产经营面积在</w:t>
      </w:r>
      <w:r>
        <w:rPr>
          <w:rFonts w:ascii="仿宋_GB2312" w:eastAsia="仿宋_GB2312"/>
          <w:sz w:val="28"/>
          <w:szCs w:val="28"/>
        </w:rPr>
        <w:t>1</w:t>
      </w:r>
      <w:r>
        <w:rPr>
          <w:rFonts w:ascii="仿宋_GB2312" w:eastAsia="仿宋_GB2312" w:hint="eastAsia"/>
          <w:sz w:val="28"/>
          <w:szCs w:val="28"/>
        </w:rPr>
        <w:t>000</w:t>
      </w:r>
      <w:r>
        <w:rPr>
          <w:rFonts w:ascii="仿宋_GB2312" w:eastAsia="仿宋_GB2312" w:cs="宋体" w:hint="eastAsia"/>
          <w:sz w:val="28"/>
          <w:szCs w:val="28"/>
        </w:rPr>
        <w:t>平方米以上（需提供自有厂房相关证明材料），从业人员在</w:t>
      </w:r>
      <w:r>
        <w:rPr>
          <w:rFonts w:ascii="仿宋_GB2312" w:eastAsia="仿宋_GB2312" w:hint="eastAsia"/>
          <w:sz w:val="28"/>
          <w:szCs w:val="28"/>
        </w:rPr>
        <w:t>100</w:t>
      </w:r>
      <w:r>
        <w:rPr>
          <w:rFonts w:ascii="仿宋_GB2312" w:eastAsia="仿宋_GB2312" w:cs="宋体" w:hint="eastAsia"/>
          <w:sz w:val="28"/>
          <w:szCs w:val="28"/>
        </w:rPr>
        <w:t>人以上（根据社保机构提供的员工近两年社保基金缴付清单），缝纫机在</w:t>
      </w:r>
      <w:r>
        <w:rPr>
          <w:rFonts w:ascii="仿宋_GB2312" w:eastAsia="仿宋_GB2312" w:hint="eastAsia"/>
          <w:sz w:val="28"/>
          <w:szCs w:val="28"/>
        </w:rPr>
        <w:t>100</w:t>
      </w:r>
      <w:r>
        <w:rPr>
          <w:rFonts w:ascii="仿宋_GB2312" w:eastAsia="仿宋_GB2312" w:cs="宋体" w:hint="eastAsia"/>
          <w:sz w:val="28"/>
          <w:szCs w:val="28"/>
        </w:rPr>
        <w:t>台以上（需提供缝纫机等生产设备清单），</w:t>
      </w:r>
      <w:r>
        <w:rPr>
          <w:rFonts w:ascii="仿宋_GB2312" w:eastAsia="仿宋_GB2312" w:hint="eastAsia"/>
          <w:sz w:val="28"/>
          <w:szCs w:val="28"/>
        </w:rPr>
        <w:t>近3年</w:t>
      </w:r>
      <w:r>
        <w:rPr>
          <w:rFonts w:ascii="仿宋_GB2312" w:eastAsia="仿宋_GB2312" w:cs="宋体" w:hint="eastAsia"/>
          <w:sz w:val="28"/>
          <w:szCs w:val="28"/>
        </w:rPr>
        <w:t>年销售额在</w:t>
      </w:r>
      <w:r>
        <w:rPr>
          <w:rFonts w:ascii="仿宋_GB2312" w:eastAsia="仿宋_GB2312" w:hint="eastAsia"/>
          <w:sz w:val="28"/>
          <w:szCs w:val="28"/>
        </w:rPr>
        <w:t>500</w:t>
      </w:r>
      <w:r>
        <w:rPr>
          <w:rFonts w:ascii="仿宋_GB2312" w:eastAsia="仿宋_GB2312" w:cs="宋体" w:hint="eastAsia"/>
          <w:sz w:val="28"/>
          <w:szCs w:val="28"/>
        </w:rPr>
        <w:t>万元以上的直接从事服装生产加工的企业，同时，允许学校自主采购领导工作小组实地察看实体工厂。</w:t>
      </w:r>
    </w:p>
    <w:p w:rsidR="002B6FD7" w:rsidRDefault="007E2D09">
      <w:pPr>
        <w:widowControl/>
        <w:spacing w:line="460" w:lineRule="exact"/>
        <w:ind w:firstLineChars="200" w:firstLine="560"/>
        <w:jc w:val="left"/>
        <w:rPr>
          <w:rFonts w:ascii="仿宋_GB2312" w:eastAsia="仿宋_GB2312"/>
          <w:sz w:val="28"/>
          <w:szCs w:val="28"/>
        </w:rPr>
      </w:pPr>
      <w:r>
        <w:rPr>
          <w:rFonts w:ascii="仿宋_GB2312" w:eastAsia="仿宋_GB2312" w:cs="宋体" w:hint="eastAsia"/>
          <w:sz w:val="28"/>
          <w:szCs w:val="28"/>
        </w:rPr>
        <w:t>（</w:t>
      </w:r>
      <w:r>
        <w:rPr>
          <w:rFonts w:ascii="仿宋_GB2312" w:eastAsia="仿宋_GB2312" w:hint="eastAsia"/>
          <w:sz w:val="28"/>
          <w:szCs w:val="28"/>
        </w:rPr>
        <w:t>5</w:t>
      </w:r>
      <w:r>
        <w:rPr>
          <w:rFonts w:ascii="仿宋_GB2312" w:eastAsia="仿宋_GB2312" w:cs="宋体" w:hint="eastAsia"/>
          <w:sz w:val="28"/>
          <w:szCs w:val="28"/>
        </w:rPr>
        <w:t>）有较好的销售业绩。有</w:t>
      </w:r>
      <w:r>
        <w:rPr>
          <w:rFonts w:ascii="仿宋_GB2312" w:eastAsia="仿宋_GB2312" w:hint="eastAsia"/>
          <w:sz w:val="28"/>
          <w:szCs w:val="28"/>
        </w:rPr>
        <w:t>3</w:t>
      </w:r>
      <w:r>
        <w:rPr>
          <w:rFonts w:ascii="仿宋_GB2312" w:eastAsia="仿宋_GB2312" w:cs="宋体" w:hint="eastAsia"/>
          <w:sz w:val="28"/>
          <w:szCs w:val="28"/>
        </w:rPr>
        <w:t>年以上学生服装制作配送业绩，需提供可信的材料和说明。</w:t>
      </w:r>
    </w:p>
    <w:p w:rsidR="002B6FD7" w:rsidRDefault="007E2D09">
      <w:pPr>
        <w:widowControl/>
        <w:spacing w:line="460" w:lineRule="exact"/>
        <w:ind w:firstLineChars="200" w:firstLine="560"/>
        <w:jc w:val="left"/>
        <w:rPr>
          <w:rFonts w:ascii="仿宋_GB2312" w:eastAsia="仿宋_GB2312"/>
          <w:sz w:val="28"/>
          <w:szCs w:val="28"/>
        </w:rPr>
      </w:pPr>
      <w:r>
        <w:rPr>
          <w:rFonts w:ascii="仿宋_GB2312" w:eastAsia="仿宋_GB2312" w:cs="宋体" w:hint="eastAsia"/>
          <w:sz w:val="28"/>
          <w:szCs w:val="28"/>
        </w:rPr>
        <w:lastRenderedPageBreak/>
        <w:t>（</w:t>
      </w:r>
      <w:r>
        <w:rPr>
          <w:rFonts w:ascii="仿宋_GB2312" w:eastAsia="仿宋_GB2312" w:hint="eastAsia"/>
          <w:sz w:val="28"/>
          <w:szCs w:val="28"/>
        </w:rPr>
        <w:t>6</w:t>
      </w:r>
      <w:r>
        <w:rPr>
          <w:rFonts w:ascii="仿宋_GB2312" w:eastAsia="仿宋_GB2312" w:cs="宋体" w:hint="eastAsia"/>
          <w:sz w:val="28"/>
          <w:szCs w:val="28"/>
        </w:rPr>
        <w:t>）企业应为一般纳税人。</w:t>
      </w:r>
    </w:p>
    <w:p w:rsidR="002B6FD7" w:rsidRDefault="007E2D09">
      <w:pPr>
        <w:widowControl/>
        <w:spacing w:line="460" w:lineRule="exact"/>
        <w:ind w:firstLineChars="200" w:firstLine="560"/>
        <w:jc w:val="left"/>
        <w:rPr>
          <w:rFonts w:ascii="仿宋_GB2312" w:eastAsia="仿宋_GB2312" w:cs="宋体"/>
          <w:sz w:val="28"/>
          <w:szCs w:val="28"/>
        </w:rPr>
      </w:pPr>
      <w:r>
        <w:rPr>
          <w:rFonts w:ascii="仿宋_GB2312" w:eastAsia="仿宋_GB2312" w:cs="宋体" w:hint="eastAsia"/>
          <w:sz w:val="28"/>
          <w:szCs w:val="28"/>
        </w:rPr>
        <w:t>（7）须提供近</w:t>
      </w:r>
      <w:r>
        <w:rPr>
          <w:rFonts w:ascii="仿宋_GB2312" w:eastAsia="仿宋_GB2312" w:cs="宋体"/>
          <w:sz w:val="28"/>
          <w:szCs w:val="28"/>
        </w:rPr>
        <w:t>3</w:t>
      </w:r>
      <w:r>
        <w:rPr>
          <w:rFonts w:ascii="仿宋_GB2312" w:eastAsia="仿宋_GB2312" w:cs="宋体" w:hint="eastAsia"/>
          <w:sz w:val="28"/>
          <w:szCs w:val="28"/>
        </w:rPr>
        <w:t>年法定检测机构出具的不低于GB/T31888-2015标准4.2.1规定的“一般安全要求与内在质量”校服成衣全项质量检测报告。</w:t>
      </w:r>
    </w:p>
    <w:p w:rsidR="002B6FD7" w:rsidRDefault="007E2D09">
      <w:pPr>
        <w:spacing w:line="460" w:lineRule="exact"/>
        <w:ind w:firstLineChars="200" w:firstLine="560"/>
        <w:rPr>
          <w:rFonts w:ascii="仿宋_GB2312" w:eastAsia="仿宋_GB2312" w:cs="宋体"/>
          <w:sz w:val="28"/>
          <w:szCs w:val="28"/>
        </w:rPr>
      </w:pPr>
      <w:r>
        <w:rPr>
          <w:rFonts w:ascii="仿宋_GB2312" w:eastAsia="仿宋_GB2312" w:cs="宋体" w:hint="eastAsia"/>
          <w:sz w:val="28"/>
          <w:szCs w:val="28"/>
        </w:rPr>
        <w:t>五、对家庭贫困学生、革命烈士子女、孤儿、残疾儿童等，要采取多种措施无偿提供校服，减轻其家庭负担。原则上要求供应商减免范围不低于学生数的2%。</w:t>
      </w:r>
    </w:p>
    <w:p w:rsidR="002B6FD7" w:rsidRDefault="007E2D09">
      <w:pPr>
        <w:spacing w:line="460" w:lineRule="exact"/>
        <w:ind w:firstLineChars="200" w:firstLine="560"/>
        <w:rPr>
          <w:rFonts w:ascii="仿宋_GB2312" w:eastAsia="仿宋_GB2312" w:cs="宋体"/>
          <w:sz w:val="28"/>
          <w:szCs w:val="28"/>
        </w:rPr>
      </w:pPr>
      <w:r>
        <w:rPr>
          <w:rFonts w:ascii="仿宋_GB2312" w:eastAsia="仿宋_GB2312" w:cs="宋体" w:hint="eastAsia"/>
          <w:sz w:val="28"/>
          <w:szCs w:val="28"/>
        </w:rPr>
        <w:t>六、竞价方式及规则：现场竞价，最低价获选。在现场竞价活动开始前30分钟，应征供应商必须向学校现场缴纳叁万元履约保证金和校服公司报价清单（报价清单应针对不同种类校服分别进行报价，再合计，密封交给学校校服选用工作小组），30分钟内未缴纳保证金及报价清单的则取消竞价资格。竞价按每生合计报价产生最后三家顺次低价供应商，如果最低价供应商报价明显高于我区校服市场价须重新竞价。如果重新竞价后，报价仍明显高于我区校服市场价，学校校服选用工作小组经合议后，有权取消本次采购。供应商应慎重报价，应考虑样衣费用，二次送检成衣费用及成衣全项检测费用，不得以低价获选为由降低校服品质与服务质量。学校与获选供应商确定相关细节后在7日内签订学生校服供应合同；如果最低价供应商无故不签或不能满足学校的相关要求（生产能力、产品款式、质量等），学校不予退还保证金，学校可以按顺次与第二低价供应商确定细节和签订合同，以此类推。合格的应征供应商不足三家的，须重新征集。</w:t>
      </w:r>
    </w:p>
    <w:p w:rsidR="002B6FD7" w:rsidRDefault="007E2D09" w:rsidP="00B807F2">
      <w:pPr>
        <w:spacing w:afterLines="100" w:line="320" w:lineRule="exact"/>
        <w:jc w:val="center"/>
        <w:rPr>
          <w:rFonts w:ascii="黑体" w:eastAsia="黑体" w:hAnsi="黑体" w:cs="宋体"/>
          <w:sz w:val="28"/>
          <w:szCs w:val="28"/>
        </w:rPr>
      </w:pPr>
      <w:r>
        <w:rPr>
          <w:rFonts w:ascii="黑体" w:eastAsia="黑体" w:hAnsi="黑体" w:cs="宋体" w:hint="eastAsia"/>
          <w:sz w:val="28"/>
          <w:szCs w:val="28"/>
        </w:rPr>
        <w:t>校服公司报价清单（样表）</w:t>
      </w:r>
    </w:p>
    <w:p w:rsidR="002B6FD7" w:rsidRDefault="007E2D09" w:rsidP="00B807F2">
      <w:pPr>
        <w:spacing w:afterLines="100" w:line="320" w:lineRule="exact"/>
        <w:jc w:val="center"/>
        <w:rPr>
          <w:rFonts w:ascii="黑体" w:eastAsia="黑体" w:hAnsi="黑体" w:cs="宋体"/>
          <w:sz w:val="28"/>
          <w:szCs w:val="28"/>
        </w:rPr>
      </w:pPr>
      <w:r>
        <w:rPr>
          <w:rFonts w:ascii="黑体" w:eastAsia="黑体" w:hAnsi="黑体" w:cs="宋体" w:hint="eastAsia"/>
          <w:sz w:val="28"/>
          <w:szCs w:val="28"/>
        </w:rPr>
        <w:t>供现场竞价时使用</w:t>
      </w:r>
    </w:p>
    <w:p w:rsidR="002B6FD7" w:rsidRDefault="007E2D09" w:rsidP="00B807F2">
      <w:pPr>
        <w:spacing w:afterLines="100" w:line="320" w:lineRule="exact"/>
        <w:rPr>
          <w:rFonts w:ascii="方正楷体简体" w:eastAsia="方正楷体简体"/>
          <w:sz w:val="28"/>
          <w:szCs w:val="28"/>
        </w:rPr>
      </w:pPr>
      <w:r>
        <w:rPr>
          <w:rFonts w:ascii="仿宋_GB2312" w:eastAsia="仿宋_GB2312" w:hAnsi="宋体" w:cs="宋体" w:hint="eastAsia"/>
          <w:sz w:val="28"/>
          <w:szCs w:val="28"/>
        </w:rPr>
        <w:t>公司名称（盖章）：</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851"/>
        <w:gridCol w:w="850"/>
        <w:gridCol w:w="851"/>
        <w:gridCol w:w="850"/>
        <w:gridCol w:w="709"/>
        <w:gridCol w:w="142"/>
        <w:gridCol w:w="1134"/>
        <w:gridCol w:w="850"/>
        <w:gridCol w:w="425"/>
        <w:gridCol w:w="426"/>
        <w:gridCol w:w="474"/>
      </w:tblGrid>
      <w:tr w:rsidR="002B6FD7">
        <w:trPr>
          <w:trHeight w:val="532"/>
        </w:trPr>
        <w:tc>
          <w:tcPr>
            <w:tcW w:w="1384" w:type="dxa"/>
            <w:vMerge w:val="restart"/>
          </w:tcPr>
          <w:p w:rsidR="002B6FD7" w:rsidRDefault="007E2D09">
            <w:pPr>
              <w:spacing w:line="400" w:lineRule="exact"/>
              <w:jc w:val="center"/>
              <w:rPr>
                <w:rFonts w:ascii="仿宋_GB2312" w:eastAsia="仿宋_GB2312"/>
                <w:sz w:val="28"/>
                <w:szCs w:val="28"/>
              </w:rPr>
            </w:pPr>
            <w:r>
              <w:rPr>
                <w:rFonts w:ascii="仿宋_GB2312" w:eastAsia="仿宋_GB2312" w:hAnsi="宋体" w:cs="宋体" w:hint="eastAsia"/>
                <w:sz w:val="28"/>
                <w:szCs w:val="28"/>
              </w:rPr>
              <w:t>校服名称</w:t>
            </w:r>
          </w:p>
        </w:tc>
        <w:tc>
          <w:tcPr>
            <w:tcW w:w="1701" w:type="dxa"/>
            <w:gridSpan w:val="2"/>
          </w:tcPr>
          <w:p w:rsidR="002B6FD7" w:rsidRDefault="007E2D09">
            <w:pPr>
              <w:spacing w:line="400" w:lineRule="exact"/>
              <w:jc w:val="center"/>
              <w:rPr>
                <w:rFonts w:ascii="仿宋_GB2312" w:eastAsia="仿宋_GB2312"/>
                <w:sz w:val="28"/>
                <w:szCs w:val="28"/>
              </w:rPr>
            </w:pPr>
            <w:r>
              <w:rPr>
                <w:rFonts w:ascii="仿宋_GB2312" w:eastAsia="仿宋_GB2312" w:hAnsi="宋体" w:cs="宋体" w:hint="eastAsia"/>
                <w:sz w:val="28"/>
                <w:szCs w:val="28"/>
              </w:rPr>
              <w:t>春秋装</w:t>
            </w:r>
          </w:p>
        </w:tc>
        <w:tc>
          <w:tcPr>
            <w:tcW w:w="1701" w:type="dxa"/>
            <w:gridSpan w:val="2"/>
          </w:tcPr>
          <w:p w:rsidR="002B6FD7" w:rsidRDefault="007E2D09">
            <w:pPr>
              <w:spacing w:line="400" w:lineRule="exact"/>
              <w:jc w:val="center"/>
              <w:rPr>
                <w:rFonts w:ascii="仿宋_GB2312" w:eastAsia="仿宋_GB2312" w:hAnsi="宋体" w:cs="宋体"/>
                <w:sz w:val="28"/>
                <w:szCs w:val="28"/>
              </w:rPr>
            </w:pPr>
            <w:r>
              <w:rPr>
                <w:rFonts w:ascii="仿宋_GB2312" w:eastAsia="仿宋_GB2312" w:hAnsi="宋体" w:cs="宋体" w:hint="eastAsia"/>
                <w:sz w:val="28"/>
                <w:szCs w:val="28"/>
              </w:rPr>
              <w:t>夏装</w:t>
            </w:r>
          </w:p>
        </w:tc>
        <w:tc>
          <w:tcPr>
            <w:tcW w:w="2835" w:type="dxa"/>
            <w:gridSpan w:val="4"/>
          </w:tcPr>
          <w:p w:rsidR="002B6FD7" w:rsidRDefault="007E2D09">
            <w:pPr>
              <w:spacing w:line="400" w:lineRule="exact"/>
              <w:jc w:val="center"/>
              <w:rPr>
                <w:rFonts w:ascii="仿宋_GB2312" w:eastAsia="仿宋_GB2312"/>
                <w:sz w:val="28"/>
                <w:szCs w:val="28"/>
              </w:rPr>
            </w:pPr>
            <w:r>
              <w:rPr>
                <w:rFonts w:ascii="仿宋_GB2312" w:eastAsia="仿宋_GB2312" w:hAnsi="宋体" w:cs="宋体" w:hint="eastAsia"/>
                <w:sz w:val="28"/>
                <w:szCs w:val="28"/>
              </w:rPr>
              <w:t>冬装</w:t>
            </w:r>
          </w:p>
        </w:tc>
        <w:tc>
          <w:tcPr>
            <w:tcW w:w="851" w:type="dxa"/>
            <w:gridSpan w:val="2"/>
          </w:tcPr>
          <w:p w:rsidR="002B6FD7" w:rsidRDefault="002B6FD7">
            <w:pPr>
              <w:spacing w:line="400" w:lineRule="exact"/>
              <w:jc w:val="center"/>
              <w:rPr>
                <w:rFonts w:ascii="仿宋_GB2312" w:eastAsia="仿宋_GB2312" w:hAnsi="宋体" w:cs="宋体"/>
                <w:sz w:val="28"/>
                <w:szCs w:val="28"/>
              </w:rPr>
            </w:pPr>
          </w:p>
        </w:tc>
        <w:tc>
          <w:tcPr>
            <w:tcW w:w="474" w:type="dxa"/>
          </w:tcPr>
          <w:p w:rsidR="002B6FD7" w:rsidRDefault="002B6FD7">
            <w:pPr>
              <w:spacing w:line="400" w:lineRule="exact"/>
              <w:jc w:val="center"/>
              <w:rPr>
                <w:rFonts w:ascii="仿宋_GB2312" w:eastAsia="仿宋_GB2312"/>
                <w:sz w:val="28"/>
                <w:szCs w:val="28"/>
              </w:rPr>
            </w:pPr>
          </w:p>
        </w:tc>
      </w:tr>
      <w:tr w:rsidR="002B6FD7">
        <w:tc>
          <w:tcPr>
            <w:tcW w:w="1384" w:type="dxa"/>
            <w:vMerge/>
          </w:tcPr>
          <w:p w:rsidR="002B6FD7" w:rsidRDefault="002B6FD7">
            <w:pPr>
              <w:spacing w:line="400" w:lineRule="exact"/>
              <w:jc w:val="center"/>
              <w:rPr>
                <w:rFonts w:ascii="仿宋_GB2312" w:eastAsia="仿宋_GB2312" w:hAnsi="宋体" w:cs="宋体"/>
                <w:sz w:val="28"/>
                <w:szCs w:val="28"/>
              </w:rPr>
            </w:pPr>
          </w:p>
        </w:tc>
        <w:tc>
          <w:tcPr>
            <w:tcW w:w="851" w:type="dxa"/>
          </w:tcPr>
          <w:p w:rsidR="002B6FD7" w:rsidRDefault="007E2D09">
            <w:pPr>
              <w:spacing w:line="400" w:lineRule="exact"/>
              <w:jc w:val="center"/>
              <w:rPr>
                <w:rFonts w:ascii="仿宋_GB2312" w:eastAsia="仿宋_GB2312"/>
                <w:sz w:val="28"/>
                <w:szCs w:val="28"/>
              </w:rPr>
            </w:pPr>
            <w:r>
              <w:rPr>
                <w:rFonts w:ascii="仿宋_GB2312" w:eastAsia="仿宋_GB2312" w:hint="eastAsia"/>
                <w:sz w:val="28"/>
                <w:szCs w:val="28"/>
              </w:rPr>
              <w:t>上装</w:t>
            </w:r>
          </w:p>
        </w:tc>
        <w:tc>
          <w:tcPr>
            <w:tcW w:w="850" w:type="dxa"/>
          </w:tcPr>
          <w:p w:rsidR="002B6FD7" w:rsidRDefault="007E2D09">
            <w:pPr>
              <w:spacing w:line="400" w:lineRule="exact"/>
              <w:jc w:val="center"/>
              <w:rPr>
                <w:rFonts w:ascii="仿宋_GB2312" w:eastAsia="仿宋_GB2312"/>
                <w:sz w:val="28"/>
                <w:szCs w:val="28"/>
              </w:rPr>
            </w:pPr>
            <w:r>
              <w:rPr>
                <w:rFonts w:ascii="仿宋_GB2312" w:eastAsia="仿宋_GB2312" w:hint="eastAsia"/>
                <w:sz w:val="28"/>
                <w:szCs w:val="28"/>
              </w:rPr>
              <w:t>下</w:t>
            </w:r>
            <w:r>
              <w:rPr>
                <w:rFonts w:ascii="仿宋" w:eastAsia="仿宋" w:hAnsi="仿宋" w:hint="eastAsia"/>
                <w:sz w:val="28"/>
                <w:szCs w:val="28"/>
              </w:rPr>
              <w:t>装</w:t>
            </w:r>
          </w:p>
        </w:tc>
        <w:tc>
          <w:tcPr>
            <w:tcW w:w="851" w:type="dxa"/>
          </w:tcPr>
          <w:p w:rsidR="002B6FD7" w:rsidRDefault="007E2D09">
            <w:pPr>
              <w:spacing w:line="400" w:lineRule="exact"/>
              <w:jc w:val="center"/>
              <w:rPr>
                <w:rFonts w:ascii="仿宋_GB2312" w:eastAsia="仿宋_GB2312"/>
                <w:sz w:val="28"/>
                <w:szCs w:val="28"/>
              </w:rPr>
            </w:pPr>
            <w:r>
              <w:rPr>
                <w:rFonts w:ascii="仿宋_GB2312" w:eastAsia="仿宋_GB2312" w:hint="eastAsia"/>
                <w:sz w:val="28"/>
                <w:szCs w:val="28"/>
              </w:rPr>
              <w:t>上</w:t>
            </w:r>
            <w:r>
              <w:rPr>
                <w:rFonts w:ascii="仿宋" w:eastAsia="仿宋" w:hAnsi="仿宋" w:hint="eastAsia"/>
                <w:sz w:val="28"/>
                <w:szCs w:val="28"/>
              </w:rPr>
              <w:t>装</w:t>
            </w:r>
          </w:p>
        </w:tc>
        <w:tc>
          <w:tcPr>
            <w:tcW w:w="850" w:type="dxa"/>
          </w:tcPr>
          <w:p w:rsidR="002B6FD7" w:rsidRDefault="007E2D09">
            <w:pPr>
              <w:spacing w:line="400" w:lineRule="exact"/>
              <w:jc w:val="center"/>
              <w:rPr>
                <w:rFonts w:ascii="仿宋_GB2312" w:eastAsia="仿宋_GB2312"/>
                <w:sz w:val="28"/>
                <w:szCs w:val="28"/>
              </w:rPr>
            </w:pPr>
            <w:r>
              <w:rPr>
                <w:rFonts w:ascii="仿宋_GB2312" w:eastAsia="仿宋_GB2312" w:hint="eastAsia"/>
                <w:sz w:val="28"/>
                <w:szCs w:val="28"/>
              </w:rPr>
              <w:t>下</w:t>
            </w:r>
            <w:r>
              <w:rPr>
                <w:rFonts w:ascii="仿宋" w:eastAsia="仿宋" w:hAnsi="仿宋" w:hint="eastAsia"/>
                <w:sz w:val="28"/>
                <w:szCs w:val="28"/>
              </w:rPr>
              <w:t>装</w:t>
            </w:r>
          </w:p>
        </w:tc>
        <w:tc>
          <w:tcPr>
            <w:tcW w:w="851" w:type="dxa"/>
            <w:gridSpan w:val="2"/>
          </w:tcPr>
          <w:p w:rsidR="002B6FD7" w:rsidRDefault="007E2D09">
            <w:pPr>
              <w:spacing w:line="400" w:lineRule="exact"/>
              <w:jc w:val="center"/>
              <w:rPr>
                <w:rFonts w:ascii="仿宋_GB2312" w:eastAsia="仿宋_GB2312"/>
                <w:sz w:val="28"/>
                <w:szCs w:val="28"/>
              </w:rPr>
            </w:pPr>
            <w:r>
              <w:rPr>
                <w:rFonts w:ascii="仿宋_GB2312" w:eastAsia="仿宋_GB2312" w:hint="eastAsia"/>
                <w:sz w:val="28"/>
                <w:szCs w:val="28"/>
              </w:rPr>
              <w:t>上</w:t>
            </w:r>
            <w:r>
              <w:rPr>
                <w:rFonts w:ascii="仿宋" w:eastAsia="仿宋" w:hAnsi="仿宋" w:hint="eastAsia"/>
                <w:sz w:val="28"/>
                <w:szCs w:val="28"/>
              </w:rPr>
              <w:t>装</w:t>
            </w:r>
          </w:p>
        </w:tc>
        <w:tc>
          <w:tcPr>
            <w:tcW w:w="1134" w:type="dxa"/>
          </w:tcPr>
          <w:p w:rsidR="002B6FD7" w:rsidRDefault="007E2D09">
            <w:pPr>
              <w:spacing w:line="400" w:lineRule="exact"/>
              <w:jc w:val="center"/>
              <w:rPr>
                <w:rFonts w:ascii="仿宋_GB2312" w:eastAsia="仿宋_GB2312"/>
                <w:sz w:val="28"/>
                <w:szCs w:val="28"/>
              </w:rPr>
            </w:pPr>
            <w:r>
              <w:rPr>
                <w:rFonts w:ascii="仿宋_GB2312" w:eastAsia="仿宋_GB2312" w:hint="eastAsia"/>
                <w:sz w:val="28"/>
                <w:szCs w:val="28"/>
              </w:rPr>
              <w:t>摇粒绒内胆</w:t>
            </w:r>
          </w:p>
        </w:tc>
        <w:tc>
          <w:tcPr>
            <w:tcW w:w="850" w:type="dxa"/>
          </w:tcPr>
          <w:p w:rsidR="002B6FD7" w:rsidRDefault="007E2D09">
            <w:pPr>
              <w:spacing w:line="400" w:lineRule="exact"/>
              <w:jc w:val="center"/>
              <w:rPr>
                <w:rFonts w:ascii="仿宋_GB2312" w:eastAsia="仿宋_GB2312"/>
                <w:sz w:val="28"/>
                <w:szCs w:val="28"/>
              </w:rPr>
            </w:pPr>
            <w:r>
              <w:rPr>
                <w:rFonts w:ascii="仿宋_GB2312" w:eastAsia="仿宋_GB2312" w:hint="eastAsia"/>
                <w:sz w:val="28"/>
                <w:szCs w:val="28"/>
              </w:rPr>
              <w:t>羽绒内胆</w:t>
            </w:r>
          </w:p>
        </w:tc>
        <w:tc>
          <w:tcPr>
            <w:tcW w:w="425" w:type="dxa"/>
          </w:tcPr>
          <w:p w:rsidR="002B6FD7" w:rsidRDefault="002B6FD7">
            <w:pPr>
              <w:spacing w:line="400" w:lineRule="exact"/>
              <w:jc w:val="center"/>
              <w:rPr>
                <w:rFonts w:ascii="仿宋_GB2312" w:eastAsia="仿宋_GB2312"/>
                <w:sz w:val="28"/>
                <w:szCs w:val="28"/>
              </w:rPr>
            </w:pPr>
          </w:p>
        </w:tc>
        <w:tc>
          <w:tcPr>
            <w:tcW w:w="426" w:type="dxa"/>
          </w:tcPr>
          <w:p w:rsidR="002B6FD7" w:rsidRDefault="002B6FD7">
            <w:pPr>
              <w:spacing w:line="400" w:lineRule="exact"/>
              <w:jc w:val="center"/>
              <w:rPr>
                <w:rFonts w:ascii="仿宋_GB2312" w:eastAsia="仿宋_GB2312"/>
                <w:sz w:val="28"/>
                <w:szCs w:val="28"/>
              </w:rPr>
            </w:pPr>
          </w:p>
        </w:tc>
        <w:tc>
          <w:tcPr>
            <w:tcW w:w="474" w:type="dxa"/>
          </w:tcPr>
          <w:p w:rsidR="002B6FD7" w:rsidRDefault="002B6FD7">
            <w:pPr>
              <w:spacing w:line="400" w:lineRule="exact"/>
              <w:jc w:val="center"/>
              <w:rPr>
                <w:rFonts w:ascii="仿宋_GB2312" w:eastAsia="仿宋_GB2312"/>
                <w:sz w:val="28"/>
                <w:szCs w:val="28"/>
              </w:rPr>
            </w:pPr>
          </w:p>
        </w:tc>
      </w:tr>
      <w:tr w:rsidR="002B6FD7">
        <w:tc>
          <w:tcPr>
            <w:tcW w:w="1384" w:type="dxa"/>
          </w:tcPr>
          <w:p w:rsidR="002B6FD7" w:rsidRDefault="007E2D09">
            <w:pPr>
              <w:spacing w:line="400" w:lineRule="exact"/>
              <w:jc w:val="center"/>
              <w:rPr>
                <w:rFonts w:ascii="仿宋_GB2312" w:eastAsia="仿宋_GB2312"/>
                <w:sz w:val="28"/>
                <w:szCs w:val="28"/>
              </w:rPr>
            </w:pPr>
            <w:r>
              <w:rPr>
                <w:rFonts w:ascii="仿宋_GB2312" w:eastAsia="仿宋_GB2312" w:hAnsi="宋体" w:cs="宋体" w:hint="eastAsia"/>
                <w:sz w:val="28"/>
                <w:szCs w:val="28"/>
              </w:rPr>
              <w:t>材质描述</w:t>
            </w:r>
          </w:p>
        </w:tc>
        <w:tc>
          <w:tcPr>
            <w:tcW w:w="7562" w:type="dxa"/>
            <w:gridSpan w:val="11"/>
          </w:tcPr>
          <w:p w:rsidR="002B6FD7" w:rsidRDefault="007E2D09">
            <w:pPr>
              <w:spacing w:line="400" w:lineRule="exact"/>
              <w:jc w:val="center"/>
              <w:rPr>
                <w:rFonts w:ascii="仿宋_GB2312" w:eastAsia="仿宋_GB2312"/>
                <w:sz w:val="28"/>
                <w:szCs w:val="28"/>
              </w:rPr>
            </w:pPr>
            <w:r>
              <w:rPr>
                <w:rFonts w:ascii="仿宋_GB2312" w:eastAsia="仿宋_GB2312" w:hint="eastAsia"/>
                <w:sz w:val="28"/>
                <w:szCs w:val="28"/>
              </w:rPr>
              <w:t>按公告要求</w:t>
            </w:r>
          </w:p>
        </w:tc>
      </w:tr>
      <w:tr w:rsidR="002B6FD7">
        <w:tc>
          <w:tcPr>
            <w:tcW w:w="1384" w:type="dxa"/>
          </w:tcPr>
          <w:p w:rsidR="002B6FD7" w:rsidRDefault="007E2D09">
            <w:pPr>
              <w:spacing w:line="400" w:lineRule="exact"/>
              <w:jc w:val="center"/>
              <w:rPr>
                <w:rFonts w:ascii="仿宋_GB2312" w:eastAsia="仿宋_GB2312"/>
                <w:sz w:val="28"/>
                <w:szCs w:val="28"/>
              </w:rPr>
            </w:pPr>
            <w:r>
              <w:rPr>
                <w:rFonts w:ascii="仿宋_GB2312" w:eastAsia="仿宋_GB2312" w:hAnsi="宋体" w:cs="宋体" w:hint="eastAsia"/>
                <w:sz w:val="28"/>
                <w:szCs w:val="28"/>
              </w:rPr>
              <w:t>计量单位</w:t>
            </w:r>
          </w:p>
        </w:tc>
        <w:tc>
          <w:tcPr>
            <w:tcW w:w="851" w:type="dxa"/>
          </w:tcPr>
          <w:p w:rsidR="002B6FD7" w:rsidRDefault="007E2D09">
            <w:pPr>
              <w:spacing w:line="400" w:lineRule="exact"/>
              <w:jc w:val="center"/>
              <w:rPr>
                <w:rFonts w:ascii="仿宋_GB2312" w:eastAsia="仿宋_GB2312"/>
                <w:sz w:val="28"/>
                <w:szCs w:val="28"/>
              </w:rPr>
            </w:pPr>
            <w:r>
              <w:rPr>
                <w:rFonts w:ascii="仿宋_GB2312" w:eastAsia="仿宋_GB2312" w:hint="eastAsia"/>
                <w:sz w:val="28"/>
                <w:szCs w:val="28"/>
              </w:rPr>
              <w:t>件</w:t>
            </w:r>
          </w:p>
        </w:tc>
        <w:tc>
          <w:tcPr>
            <w:tcW w:w="850" w:type="dxa"/>
          </w:tcPr>
          <w:p w:rsidR="002B6FD7" w:rsidRDefault="007E2D09">
            <w:pPr>
              <w:spacing w:line="400" w:lineRule="exact"/>
              <w:jc w:val="center"/>
              <w:rPr>
                <w:rFonts w:ascii="仿宋_GB2312" w:eastAsia="仿宋_GB2312"/>
                <w:sz w:val="28"/>
                <w:szCs w:val="28"/>
              </w:rPr>
            </w:pPr>
            <w:r>
              <w:rPr>
                <w:rFonts w:ascii="仿宋_GB2312" w:eastAsia="仿宋_GB2312" w:hint="eastAsia"/>
                <w:sz w:val="28"/>
                <w:szCs w:val="28"/>
              </w:rPr>
              <w:t>件</w:t>
            </w:r>
          </w:p>
        </w:tc>
        <w:tc>
          <w:tcPr>
            <w:tcW w:w="851" w:type="dxa"/>
          </w:tcPr>
          <w:p w:rsidR="002B6FD7" w:rsidRDefault="007E2D09">
            <w:pPr>
              <w:spacing w:line="400" w:lineRule="exact"/>
              <w:jc w:val="center"/>
              <w:rPr>
                <w:rFonts w:ascii="仿宋_GB2312" w:eastAsia="仿宋_GB2312"/>
                <w:sz w:val="28"/>
                <w:szCs w:val="28"/>
              </w:rPr>
            </w:pPr>
            <w:r>
              <w:rPr>
                <w:rFonts w:ascii="仿宋_GB2312" w:eastAsia="仿宋_GB2312" w:hint="eastAsia"/>
                <w:sz w:val="28"/>
                <w:szCs w:val="28"/>
              </w:rPr>
              <w:t>件</w:t>
            </w:r>
          </w:p>
        </w:tc>
        <w:tc>
          <w:tcPr>
            <w:tcW w:w="850" w:type="dxa"/>
          </w:tcPr>
          <w:p w:rsidR="002B6FD7" w:rsidRDefault="007E2D09">
            <w:pPr>
              <w:spacing w:line="400" w:lineRule="exact"/>
              <w:jc w:val="center"/>
              <w:rPr>
                <w:rFonts w:ascii="仿宋_GB2312" w:eastAsia="仿宋_GB2312"/>
                <w:sz w:val="28"/>
                <w:szCs w:val="28"/>
              </w:rPr>
            </w:pPr>
            <w:r>
              <w:rPr>
                <w:rFonts w:ascii="仿宋_GB2312" w:eastAsia="仿宋_GB2312" w:hint="eastAsia"/>
                <w:sz w:val="28"/>
                <w:szCs w:val="28"/>
              </w:rPr>
              <w:t>件</w:t>
            </w:r>
          </w:p>
        </w:tc>
        <w:tc>
          <w:tcPr>
            <w:tcW w:w="709" w:type="dxa"/>
          </w:tcPr>
          <w:p w:rsidR="002B6FD7" w:rsidRDefault="007E2D09">
            <w:pPr>
              <w:spacing w:line="400" w:lineRule="exact"/>
              <w:jc w:val="center"/>
              <w:rPr>
                <w:rFonts w:ascii="仿宋_GB2312" w:eastAsia="仿宋_GB2312"/>
                <w:sz w:val="28"/>
                <w:szCs w:val="28"/>
              </w:rPr>
            </w:pPr>
            <w:r>
              <w:rPr>
                <w:rFonts w:ascii="仿宋_GB2312" w:eastAsia="仿宋_GB2312" w:hint="eastAsia"/>
                <w:sz w:val="28"/>
                <w:szCs w:val="28"/>
              </w:rPr>
              <w:t>件</w:t>
            </w:r>
          </w:p>
        </w:tc>
        <w:tc>
          <w:tcPr>
            <w:tcW w:w="1276" w:type="dxa"/>
            <w:gridSpan w:val="2"/>
          </w:tcPr>
          <w:p w:rsidR="002B6FD7" w:rsidRDefault="007E2D09">
            <w:pPr>
              <w:spacing w:line="400" w:lineRule="exact"/>
              <w:jc w:val="center"/>
              <w:rPr>
                <w:rFonts w:ascii="仿宋_GB2312" w:eastAsia="仿宋_GB2312"/>
                <w:sz w:val="28"/>
                <w:szCs w:val="28"/>
              </w:rPr>
            </w:pPr>
            <w:r>
              <w:rPr>
                <w:rFonts w:ascii="仿宋_GB2312" w:eastAsia="仿宋_GB2312" w:hint="eastAsia"/>
                <w:sz w:val="28"/>
                <w:szCs w:val="28"/>
              </w:rPr>
              <w:t>件</w:t>
            </w:r>
          </w:p>
        </w:tc>
        <w:tc>
          <w:tcPr>
            <w:tcW w:w="850" w:type="dxa"/>
          </w:tcPr>
          <w:p w:rsidR="002B6FD7" w:rsidRDefault="007E2D09">
            <w:pPr>
              <w:spacing w:line="400" w:lineRule="exact"/>
              <w:jc w:val="center"/>
              <w:rPr>
                <w:rFonts w:ascii="仿宋_GB2312" w:eastAsia="仿宋_GB2312"/>
                <w:sz w:val="28"/>
                <w:szCs w:val="28"/>
              </w:rPr>
            </w:pPr>
            <w:r>
              <w:rPr>
                <w:rFonts w:ascii="仿宋_GB2312" w:eastAsia="仿宋_GB2312" w:hint="eastAsia"/>
                <w:sz w:val="28"/>
                <w:szCs w:val="28"/>
              </w:rPr>
              <w:t>件</w:t>
            </w:r>
          </w:p>
        </w:tc>
        <w:tc>
          <w:tcPr>
            <w:tcW w:w="425" w:type="dxa"/>
          </w:tcPr>
          <w:p w:rsidR="002B6FD7" w:rsidRDefault="007E2D09">
            <w:pPr>
              <w:spacing w:line="400" w:lineRule="exact"/>
              <w:jc w:val="center"/>
              <w:rPr>
                <w:rFonts w:ascii="仿宋_GB2312" w:eastAsia="仿宋_GB2312"/>
                <w:sz w:val="28"/>
                <w:szCs w:val="28"/>
              </w:rPr>
            </w:pPr>
            <w:r>
              <w:rPr>
                <w:rFonts w:ascii="仿宋_GB2312" w:eastAsia="仿宋_GB2312" w:hint="eastAsia"/>
                <w:sz w:val="28"/>
                <w:szCs w:val="28"/>
              </w:rPr>
              <w:t>件</w:t>
            </w:r>
          </w:p>
        </w:tc>
        <w:tc>
          <w:tcPr>
            <w:tcW w:w="426" w:type="dxa"/>
          </w:tcPr>
          <w:p w:rsidR="002B6FD7" w:rsidRDefault="007E2D09">
            <w:pPr>
              <w:spacing w:line="400" w:lineRule="exact"/>
              <w:jc w:val="center"/>
              <w:rPr>
                <w:rFonts w:ascii="仿宋_GB2312" w:eastAsia="仿宋_GB2312"/>
                <w:sz w:val="28"/>
                <w:szCs w:val="28"/>
              </w:rPr>
            </w:pPr>
            <w:r>
              <w:rPr>
                <w:rFonts w:ascii="仿宋_GB2312" w:eastAsia="仿宋_GB2312" w:hint="eastAsia"/>
                <w:sz w:val="28"/>
                <w:szCs w:val="28"/>
              </w:rPr>
              <w:t>件</w:t>
            </w:r>
          </w:p>
        </w:tc>
        <w:tc>
          <w:tcPr>
            <w:tcW w:w="474" w:type="dxa"/>
          </w:tcPr>
          <w:p w:rsidR="002B6FD7" w:rsidRDefault="002B6FD7">
            <w:pPr>
              <w:spacing w:line="400" w:lineRule="exact"/>
              <w:jc w:val="center"/>
              <w:rPr>
                <w:rFonts w:ascii="仿宋_GB2312" w:eastAsia="仿宋_GB2312"/>
                <w:sz w:val="28"/>
                <w:szCs w:val="28"/>
              </w:rPr>
            </w:pPr>
          </w:p>
        </w:tc>
      </w:tr>
      <w:tr w:rsidR="002B6FD7">
        <w:tc>
          <w:tcPr>
            <w:tcW w:w="1384" w:type="dxa"/>
          </w:tcPr>
          <w:p w:rsidR="002B6FD7" w:rsidRDefault="007E2D09">
            <w:pPr>
              <w:spacing w:line="400" w:lineRule="exact"/>
              <w:jc w:val="center"/>
              <w:rPr>
                <w:rFonts w:ascii="仿宋_GB2312" w:eastAsia="仿宋_GB2312" w:hAnsi="宋体" w:cs="宋体"/>
                <w:sz w:val="28"/>
                <w:szCs w:val="28"/>
              </w:rPr>
            </w:pPr>
            <w:r>
              <w:rPr>
                <w:rFonts w:ascii="仿宋_GB2312" w:eastAsia="仿宋_GB2312" w:hAnsi="宋体" w:cs="宋体" w:hint="eastAsia"/>
                <w:sz w:val="28"/>
                <w:szCs w:val="28"/>
              </w:rPr>
              <w:lastRenderedPageBreak/>
              <w:t>单价（元/件）</w:t>
            </w:r>
          </w:p>
        </w:tc>
        <w:tc>
          <w:tcPr>
            <w:tcW w:w="851" w:type="dxa"/>
          </w:tcPr>
          <w:p w:rsidR="002B6FD7" w:rsidRDefault="002B6FD7">
            <w:pPr>
              <w:spacing w:line="400" w:lineRule="exact"/>
              <w:jc w:val="center"/>
              <w:rPr>
                <w:rFonts w:ascii="仿宋_GB2312" w:eastAsia="仿宋_GB2312"/>
                <w:sz w:val="28"/>
                <w:szCs w:val="28"/>
              </w:rPr>
            </w:pPr>
          </w:p>
        </w:tc>
        <w:tc>
          <w:tcPr>
            <w:tcW w:w="850" w:type="dxa"/>
          </w:tcPr>
          <w:p w:rsidR="002B6FD7" w:rsidRDefault="002B6FD7">
            <w:pPr>
              <w:spacing w:line="400" w:lineRule="exact"/>
              <w:jc w:val="center"/>
              <w:rPr>
                <w:rFonts w:ascii="仿宋_GB2312" w:eastAsia="仿宋_GB2312"/>
                <w:sz w:val="28"/>
                <w:szCs w:val="28"/>
              </w:rPr>
            </w:pPr>
          </w:p>
        </w:tc>
        <w:tc>
          <w:tcPr>
            <w:tcW w:w="851" w:type="dxa"/>
          </w:tcPr>
          <w:p w:rsidR="002B6FD7" w:rsidRDefault="002B6FD7">
            <w:pPr>
              <w:spacing w:line="400" w:lineRule="exact"/>
              <w:jc w:val="center"/>
              <w:rPr>
                <w:rFonts w:ascii="仿宋_GB2312" w:eastAsia="仿宋_GB2312"/>
                <w:sz w:val="28"/>
                <w:szCs w:val="28"/>
              </w:rPr>
            </w:pPr>
          </w:p>
        </w:tc>
        <w:tc>
          <w:tcPr>
            <w:tcW w:w="850" w:type="dxa"/>
          </w:tcPr>
          <w:p w:rsidR="002B6FD7" w:rsidRDefault="002B6FD7">
            <w:pPr>
              <w:spacing w:line="400" w:lineRule="exact"/>
              <w:jc w:val="center"/>
              <w:rPr>
                <w:rFonts w:ascii="仿宋_GB2312" w:eastAsia="仿宋_GB2312"/>
                <w:sz w:val="28"/>
                <w:szCs w:val="28"/>
              </w:rPr>
            </w:pPr>
          </w:p>
        </w:tc>
        <w:tc>
          <w:tcPr>
            <w:tcW w:w="709" w:type="dxa"/>
          </w:tcPr>
          <w:p w:rsidR="002B6FD7" w:rsidRDefault="002B6FD7">
            <w:pPr>
              <w:spacing w:line="400" w:lineRule="exact"/>
              <w:jc w:val="center"/>
              <w:rPr>
                <w:rFonts w:ascii="仿宋_GB2312" w:eastAsia="仿宋_GB2312"/>
                <w:sz w:val="28"/>
                <w:szCs w:val="28"/>
              </w:rPr>
            </w:pPr>
          </w:p>
        </w:tc>
        <w:tc>
          <w:tcPr>
            <w:tcW w:w="1276" w:type="dxa"/>
            <w:gridSpan w:val="2"/>
          </w:tcPr>
          <w:p w:rsidR="002B6FD7" w:rsidRDefault="002B6FD7">
            <w:pPr>
              <w:spacing w:line="400" w:lineRule="exact"/>
              <w:jc w:val="center"/>
              <w:rPr>
                <w:rFonts w:ascii="仿宋_GB2312" w:eastAsia="仿宋_GB2312"/>
                <w:sz w:val="28"/>
                <w:szCs w:val="28"/>
              </w:rPr>
            </w:pPr>
          </w:p>
        </w:tc>
        <w:tc>
          <w:tcPr>
            <w:tcW w:w="850" w:type="dxa"/>
          </w:tcPr>
          <w:p w:rsidR="002B6FD7" w:rsidRDefault="002B6FD7">
            <w:pPr>
              <w:spacing w:line="400" w:lineRule="exact"/>
              <w:jc w:val="center"/>
              <w:rPr>
                <w:rFonts w:ascii="仿宋_GB2312" w:eastAsia="仿宋_GB2312"/>
                <w:sz w:val="28"/>
                <w:szCs w:val="28"/>
              </w:rPr>
            </w:pPr>
          </w:p>
        </w:tc>
        <w:tc>
          <w:tcPr>
            <w:tcW w:w="425" w:type="dxa"/>
          </w:tcPr>
          <w:p w:rsidR="002B6FD7" w:rsidRDefault="002B6FD7">
            <w:pPr>
              <w:spacing w:line="400" w:lineRule="exact"/>
              <w:jc w:val="center"/>
              <w:rPr>
                <w:rFonts w:ascii="仿宋_GB2312" w:eastAsia="仿宋_GB2312"/>
                <w:sz w:val="28"/>
                <w:szCs w:val="28"/>
              </w:rPr>
            </w:pPr>
          </w:p>
        </w:tc>
        <w:tc>
          <w:tcPr>
            <w:tcW w:w="426" w:type="dxa"/>
          </w:tcPr>
          <w:p w:rsidR="002B6FD7" w:rsidRDefault="002B6FD7">
            <w:pPr>
              <w:spacing w:line="400" w:lineRule="exact"/>
              <w:jc w:val="center"/>
              <w:rPr>
                <w:rFonts w:ascii="仿宋_GB2312" w:eastAsia="仿宋_GB2312"/>
                <w:sz w:val="28"/>
                <w:szCs w:val="28"/>
              </w:rPr>
            </w:pPr>
          </w:p>
        </w:tc>
        <w:tc>
          <w:tcPr>
            <w:tcW w:w="474" w:type="dxa"/>
          </w:tcPr>
          <w:p w:rsidR="002B6FD7" w:rsidRDefault="002B6FD7">
            <w:pPr>
              <w:spacing w:line="400" w:lineRule="exact"/>
              <w:jc w:val="center"/>
              <w:rPr>
                <w:rFonts w:ascii="仿宋_GB2312" w:eastAsia="仿宋_GB2312"/>
                <w:sz w:val="28"/>
                <w:szCs w:val="28"/>
              </w:rPr>
            </w:pPr>
          </w:p>
        </w:tc>
      </w:tr>
      <w:tr w:rsidR="002B6FD7">
        <w:tc>
          <w:tcPr>
            <w:tcW w:w="1384" w:type="dxa"/>
          </w:tcPr>
          <w:p w:rsidR="002B6FD7" w:rsidRDefault="007E2D09">
            <w:pPr>
              <w:spacing w:line="400" w:lineRule="exact"/>
              <w:jc w:val="center"/>
              <w:rPr>
                <w:rFonts w:ascii="仿宋_GB2312" w:eastAsia="仿宋_GB2312"/>
                <w:sz w:val="28"/>
                <w:szCs w:val="28"/>
              </w:rPr>
            </w:pPr>
            <w:r>
              <w:rPr>
                <w:rFonts w:ascii="仿宋_GB2312" w:eastAsia="仿宋_GB2312" w:hAnsi="宋体" w:cs="宋体" w:hint="eastAsia"/>
                <w:sz w:val="28"/>
                <w:szCs w:val="28"/>
              </w:rPr>
              <w:t>每生采购数量（件）</w:t>
            </w:r>
          </w:p>
        </w:tc>
        <w:tc>
          <w:tcPr>
            <w:tcW w:w="851" w:type="dxa"/>
          </w:tcPr>
          <w:p w:rsidR="002B6FD7" w:rsidRDefault="002B6FD7">
            <w:pPr>
              <w:spacing w:line="400" w:lineRule="exact"/>
              <w:jc w:val="center"/>
              <w:rPr>
                <w:rFonts w:ascii="仿宋_GB2312" w:eastAsia="仿宋_GB2312"/>
                <w:sz w:val="28"/>
                <w:szCs w:val="28"/>
              </w:rPr>
            </w:pPr>
          </w:p>
        </w:tc>
        <w:tc>
          <w:tcPr>
            <w:tcW w:w="850" w:type="dxa"/>
          </w:tcPr>
          <w:p w:rsidR="002B6FD7" w:rsidRDefault="002B6FD7">
            <w:pPr>
              <w:spacing w:line="400" w:lineRule="exact"/>
              <w:jc w:val="center"/>
              <w:rPr>
                <w:rFonts w:ascii="仿宋_GB2312" w:eastAsia="仿宋_GB2312"/>
                <w:sz w:val="28"/>
                <w:szCs w:val="28"/>
              </w:rPr>
            </w:pPr>
          </w:p>
        </w:tc>
        <w:tc>
          <w:tcPr>
            <w:tcW w:w="851" w:type="dxa"/>
          </w:tcPr>
          <w:p w:rsidR="002B6FD7" w:rsidRDefault="002B6FD7">
            <w:pPr>
              <w:spacing w:line="400" w:lineRule="exact"/>
              <w:jc w:val="center"/>
              <w:rPr>
                <w:rFonts w:ascii="仿宋_GB2312" w:eastAsia="仿宋_GB2312"/>
                <w:sz w:val="28"/>
                <w:szCs w:val="28"/>
              </w:rPr>
            </w:pPr>
          </w:p>
        </w:tc>
        <w:tc>
          <w:tcPr>
            <w:tcW w:w="850" w:type="dxa"/>
          </w:tcPr>
          <w:p w:rsidR="002B6FD7" w:rsidRDefault="002B6FD7">
            <w:pPr>
              <w:spacing w:line="400" w:lineRule="exact"/>
              <w:jc w:val="center"/>
              <w:rPr>
                <w:rFonts w:ascii="仿宋_GB2312" w:eastAsia="仿宋_GB2312"/>
                <w:sz w:val="28"/>
                <w:szCs w:val="28"/>
              </w:rPr>
            </w:pPr>
          </w:p>
        </w:tc>
        <w:tc>
          <w:tcPr>
            <w:tcW w:w="709" w:type="dxa"/>
          </w:tcPr>
          <w:p w:rsidR="002B6FD7" w:rsidRDefault="002B6FD7">
            <w:pPr>
              <w:spacing w:line="400" w:lineRule="exact"/>
              <w:jc w:val="center"/>
              <w:rPr>
                <w:rFonts w:ascii="仿宋_GB2312" w:eastAsia="仿宋_GB2312"/>
                <w:sz w:val="28"/>
                <w:szCs w:val="28"/>
              </w:rPr>
            </w:pPr>
          </w:p>
        </w:tc>
        <w:tc>
          <w:tcPr>
            <w:tcW w:w="1276" w:type="dxa"/>
            <w:gridSpan w:val="2"/>
          </w:tcPr>
          <w:p w:rsidR="002B6FD7" w:rsidRDefault="002B6FD7">
            <w:pPr>
              <w:spacing w:line="400" w:lineRule="exact"/>
              <w:jc w:val="center"/>
              <w:rPr>
                <w:rFonts w:ascii="仿宋_GB2312" w:eastAsia="仿宋_GB2312"/>
                <w:sz w:val="28"/>
                <w:szCs w:val="28"/>
              </w:rPr>
            </w:pPr>
          </w:p>
        </w:tc>
        <w:tc>
          <w:tcPr>
            <w:tcW w:w="850" w:type="dxa"/>
          </w:tcPr>
          <w:p w:rsidR="002B6FD7" w:rsidRDefault="002B6FD7">
            <w:pPr>
              <w:spacing w:line="400" w:lineRule="exact"/>
              <w:jc w:val="center"/>
              <w:rPr>
                <w:rFonts w:ascii="仿宋_GB2312" w:eastAsia="仿宋_GB2312"/>
                <w:sz w:val="28"/>
                <w:szCs w:val="28"/>
              </w:rPr>
            </w:pPr>
          </w:p>
        </w:tc>
        <w:tc>
          <w:tcPr>
            <w:tcW w:w="425" w:type="dxa"/>
          </w:tcPr>
          <w:p w:rsidR="002B6FD7" w:rsidRDefault="002B6FD7">
            <w:pPr>
              <w:spacing w:line="400" w:lineRule="exact"/>
              <w:jc w:val="center"/>
              <w:rPr>
                <w:rFonts w:ascii="仿宋_GB2312" w:eastAsia="仿宋_GB2312"/>
                <w:sz w:val="28"/>
                <w:szCs w:val="28"/>
              </w:rPr>
            </w:pPr>
          </w:p>
        </w:tc>
        <w:tc>
          <w:tcPr>
            <w:tcW w:w="426" w:type="dxa"/>
          </w:tcPr>
          <w:p w:rsidR="002B6FD7" w:rsidRDefault="002B6FD7">
            <w:pPr>
              <w:spacing w:line="400" w:lineRule="exact"/>
              <w:jc w:val="center"/>
              <w:rPr>
                <w:rFonts w:ascii="仿宋_GB2312" w:eastAsia="仿宋_GB2312"/>
                <w:sz w:val="28"/>
                <w:szCs w:val="28"/>
              </w:rPr>
            </w:pPr>
          </w:p>
        </w:tc>
        <w:tc>
          <w:tcPr>
            <w:tcW w:w="474" w:type="dxa"/>
          </w:tcPr>
          <w:p w:rsidR="002B6FD7" w:rsidRDefault="002B6FD7">
            <w:pPr>
              <w:spacing w:line="400" w:lineRule="exact"/>
              <w:jc w:val="center"/>
              <w:rPr>
                <w:rFonts w:ascii="仿宋_GB2312" w:eastAsia="仿宋_GB2312"/>
                <w:sz w:val="28"/>
                <w:szCs w:val="28"/>
              </w:rPr>
            </w:pPr>
          </w:p>
        </w:tc>
      </w:tr>
      <w:tr w:rsidR="002B6FD7">
        <w:tc>
          <w:tcPr>
            <w:tcW w:w="8946" w:type="dxa"/>
            <w:gridSpan w:val="12"/>
          </w:tcPr>
          <w:p w:rsidR="002B6FD7" w:rsidRDefault="007E2D09">
            <w:pPr>
              <w:spacing w:line="400" w:lineRule="exact"/>
              <w:rPr>
                <w:rFonts w:ascii="仿宋_GB2312" w:eastAsia="仿宋_GB2312"/>
                <w:sz w:val="28"/>
                <w:szCs w:val="28"/>
              </w:rPr>
            </w:pPr>
            <w:r>
              <w:rPr>
                <w:rFonts w:ascii="仿宋_GB2312" w:eastAsia="仿宋_GB2312" w:hAnsi="宋体" w:cs="宋体" w:hint="eastAsia"/>
                <w:sz w:val="28"/>
                <w:szCs w:val="28"/>
              </w:rPr>
              <w:t>每生合计报价（人民币）             元（大写：                ）</w:t>
            </w:r>
          </w:p>
        </w:tc>
      </w:tr>
    </w:tbl>
    <w:p w:rsidR="002B6FD7" w:rsidRDefault="007E2D09" w:rsidP="00B807F2">
      <w:pPr>
        <w:spacing w:beforeLines="50" w:afterLines="50" w:line="400" w:lineRule="exact"/>
        <w:rPr>
          <w:rFonts w:ascii="仿宋_GB2312" w:eastAsia="仿宋_GB2312" w:hAnsi="宋体" w:cs="宋体"/>
          <w:b/>
          <w:sz w:val="28"/>
          <w:szCs w:val="28"/>
        </w:rPr>
      </w:pPr>
      <w:r>
        <w:rPr>
          <w:rFonts w:ascii="仿宋_GB2312" w:eastAsia="仿宋_GB2312" w:hAnsi="宋体" w:cs="宋体" w:hint="eastAsia"/>
          <w:b/>
          <w:sz w:val="28"/>
          <w:szCs w:val="28"/>
        </w:rPr>
        <w:t>注：每生采购夏季两套、春秋装两套、冬装两罩衣+两内胆，共计1</w:t>
      </w:r>
      <w:r>
        <w:rPr>
          <w:rFonts w:ascii="仿宋_GB2312" w:eastAsia="仿宋_GB2312" w:hAnsi="宋体" w:cs="宋体"/>
          <w:b/>
          <w:sz w:val="28"/>
          <w:szCs w:val="28"/>
        </w:rPr>
        <w:t>2</w:t>
      </w:r>
      <w:r>
        <w:rPr>
          <w:rFonts w:ascii="仿宋_GB2312" w:eastAsia="仿宋_GB2312" w:hAnsi="宋体" w:cs="宋体" w:hint="eastAsia"/>
          <w:b/>
          <w:sz w:val="28"/>
          <w:szCs w:val="28"/>
        </w:rPr>
        <w:t>件，</w:t>
      </w:r>
      <w:r>
        <w:rPr>
          <w:rFonts w:ascii="仿宋_GB2312" w:eastAsia="仿宋_GB2312" w:hAnsi="宋体" w:cs="宋体"/>
          <w:b/>
          <w:sz w:val="28"/>
          <w:szCs w:val="28"/>
        </w:rPr>
        <w:t>按每个学生采购</w:t>
      </w:r>
      <w:r>
        <w:rPr>
          <w:rFonts w:ascii="仿宋_GB2312" w:eastAsia="仿宋_GB2312" w:hAnsi="宋体" w:cs="宋体" w:hint="eastAsia"/>
          <w:b/>
          <w:sz w:val="28"/>
          <w:szCs w:val="28"/>
        </w:rPr>
        <w:t>单件报价。</w:t>
      </w:r>
    </w:p>
    <w:p w:rsidR="002B6FD7" w:rsidRDefault="007E2D09" w:rsidP="00B807F2">
      <w:pPr>
        <w:spacing w:beforeLines="50" w:afterLines="50" w:line="400" w:lineRule="exact"/>
        <w:jc w:val="center"/>
        <w:rPr>
          <w:rFonts w:ascii="仿宋_GB2312" w:eastAsia="仿宋_GB2312"/>
          <w:sz w:val="28"/>
          <w:szCs w:val="28"/>
        </w:rPr>
      </w:pPr>
      <w:r>
        <w:rPr>
          <w:rFonts w:ascii="仿宋_GB2312" w:eastAsia="仿宋_GB2312" w:hAnsi="宋体" w:cs="宋体" w:hint="eastAsia"/>
          <w:sz w:val="28"/>
          <w:szCs w:val="28"/>
        </w:rPr>
        <w:t>报价人（签名）：       电话：       年   月   日</w:t>
      </w:r>
    </w:p>
    <w:p w:rsidR="002B6FD7" w:rsidRDefault="007E2D09">
      <w:pPr>
        <w:spacing w:line="520" w:lineRule="exact"/>
        <w:ind w:firstLineChars="200" w:firstLine="560"/>
        <w:rPr>
          <w:rFonts w:ascii="仿宋_GB2312" w:eastAsia="仿宋_GB2312" w:cs="宋体"/>
          <w:sz w:val="28"/>
          <w:szCs w:val="28"/>
        </w:rPr>
      </w:pPr>
      <w:bookmarkStart w:id="2" w:name="_GoBack"/>
      <w:bookmarkEnd w:id="2"/>
      <w:r>
        <w:rPr>
          <w:rFonts w:ascii="仿宋_GB2312" w:eastAsia="仿宋_GB2312" w:cs="宋体" w:hint="eastAsia"/>
          <w:sz w:val="28"/>
          <w:szCs w:val="28"/>
        </w:rPr>
        <w:t>七、报名方式</w:t>
      </w:r>
      <w:r>
        <w:rPr>
          <w:rFonts w:ascii="仿宋_GB2312" w:eastAsia="仿宋_GB2312" w:hint="eastAsia"/>
          <w:sz w:val="28"/>
          <w:szCs w:val="28"/>
        </w:rPr>
        <w:t>:</w:t>
      </w:r>
      <w:r>
        <w:rPr>
          <w:rFonts w:ascii="仿宋_GB2312" w:eastAsia="仿宋_GB2312" w:cs="宋体" w:hint="eastAsia"/>
          <w:sz w:val="28"/>
          <w:szCs w:val="28"/>
        </w:rPr>
        <w:t>本次报名为现场报名，报名时供应商须在规定的时间内提供必备条件相关证明材料的原件和盖有公章的复印件，学校比对无误后将复印件留下，原件退回。学校对应征供应商提供的相关材料进行资格审核，资格审核合格者由校方通知现场竞价的具体时间和地点。合格的应征供应商不足三家的，须重新征集。</w:t>
      </w:r>
    </w:p>
    <w:p w:rsidR="002B6FD7" w:rsidRDefault="007E2D09">
      <w:pPr>
        <w:spacing w:line="520" w:lineRule="exact"/>
        <w:ind w:firstLineChars="200" w:firstLine="560"/>
        <w:rPr>
          <w:rFonts w:ascii="仿宋_GB2312" w:eastAsia="仿宋_GB2312"/>
          <w:sz w:val="28"/>
          <w:szCs w:val="28"/>
        </w:rPr>
      </w:pPr>
      <w:r>
        <w:rPr>
          <w:rFonts w:ascii="仿宋_GB2312" w:eastAsia="仿宋_GB2312" w:hint="eastAsia"/>
          <w:sz w:val="28"/>
          <w:szCs w:val="28"/>
        </w:rPr>
        <w:t>供应商到学校现场报名前,必须主动联系学校，严格按照两地疫情防控要求做好疫情防控工作，主动报备，提供相关证明材料。</w:t>
      </w:r>
    </w:p>
    <w:p w:rsidR="002B6FD7" w:rsidRDefault="007E2D09">
      <w:pPr>
        <w:spacing w:line="520" w:lineRule="exact"/>
        <w:ind w:firstLineChars="200" w:firstLine="560"/>
        <w:rPr>
          <w:rFonts w:ascii="仿宋_GB2312" w:eastAsia="仿宋_GB2312" w:cs="宋体"/>
          <w:sz w:val="28"/>
          <w:szCs w:val="28"/>
        </w:rPr>
      </w:pPr>
      <w:r>
        <w:rPr>
          <w:rFonts w:ascii="仿宋_GB2312" w:eastAsia="仿宋_GB2312" w:cs="宋体" w:hint="eastAsia"/>
          <w:sz w:val="28"/>
          <w:szCs w:val="28"/>
        </w:rPr>
        <w:t>八、报名时间：2022年9月9日至2022年9月15日，上午8:00—11:00，下午</w:t>
      </w:r>
      <w:r>
        <w:rPr>
          <w:rFonts w:ascii="仿宋_GB2312" w:eastAsia="仿宋_GB2312" w:cs="宋体"/>
          <w:sz w:val="28"/>
          <w:szCs w:val="28"/>
        </w:rPr>
        <w:t>2</w:t>
      </w:r>
      <w:r>
        <w:rPr>
          <w:rFonts w:ascii="仿宋_GB2312" w:eastAsia="仿宋_GB2312" w:cs="宋体" w:hint="eastAsia"/>
          <w:sz w:val="28"/>
          <w:szCs w:val="28"/>
        </w:rPr>
        <w:t>:</w:t>
      </w:r>
      <w:r>
        <w:rPr>
          <w:rFonts w:ascii="仿宋_GB2312" w:eastAsia="仿宋_GB2312" w:cs="宋体"/>
          <w:sz w:val="28"/>
          <w:szCs w:val="28"/>
        </w:rPr>
        <w:t>0</w:t>
      </w:r>
      <w:r>
        <w:rPr>
          <w:rFonts w:ascii="仿宋_GB2312" w:eastAsia="仿宋_GB2312" w:cs="宋体" w:hint="eastAsia"/>
          <w:sz w:val="28"/>
          <w:szCs w:val="28"/>
        </w:rPr>
        <w:t>0—</w:t>
      </w:r>
      <w:r>
        <w:rPr>
          <w:rFonts w:ascii="仿宋_GB2312" w:eastAsia="仿宋_GB2312" w:cs="宋体"/>
          <w:sz w:val="28"/>
          <w:szCs w:val="28"/>
        </w:rPr>
        <w:t>5</w:t>
      </w:r>
      <w:r>
        <w:rPr>
          <w:rFonts w:ascii="仿宋_GB2312" w:eastAsia="仿宋_GB2312" w:cs="宋体" w:hint="eastAsia"/>
          <w:sz w:val="28"/>
          <w:szCs w:val="28"/>
        </w:rPr>
        <w:t>:</w:t>
      </w:r>
      <w:r>
        <w:rPr>
          <w:rFonts w:ascii="仿宋_GB2312" w:eastAsia="仿宋_GB2312" w:cs="宋体"/>
          <w:sz w:val="28"/>
          <w:szCs w:val="28"/>
        </w:rPr>
        <w:t>0</w:t>
      </w:r>
      <w:r>
        <w:rPr>
          <w:rFonts w:ascii="仿宋_GB2312" w:eastAsia="仿宋_GB2312" w:cs="宋体" w:hint="eastAsia"/>
          <w:sz w:val="28"/>
          <w:szCs w:val="28"/>
        </w:rPr>
        <w:t>0。</w:t>
      </w:r>
    </w:p>
    <w:p w:rsidR="002B6FD7" w:rsidRDefault="007E2D09">
      <w:pPr>
        <w:spacing w:line="520" w:lineRule="exact"/>
        <w:ind w:firstLineChars="200" w:firstLine="560"/>
        <w:rPr>
          <w:rFonts w:ascii="仿宋_GB2312" w:eastAsia="仿宋_GB2312" w:cs="宋体"/>
          <w:sz w:val="28"/>
          <w:szCs w:val="28"/>
        </w:rPr>
      </w:pPr>
      <w:r>
        <w:rPr>
          <w:rFonts w:ascii="仿宋_GB2312" w:eastAsia="仿宋_GB2312" w:cs="宋体" w:hint="eastAsia"/>
          <w:sz w:val="28"/>
          <w:szCs w:val="28"/>
        </w:rPr>
        <w:t>报名地点:江苏省六合高级中学德育处（南京市六合区长江路116号）</w:t>
      </w:r>
    </w:p>
    <w:p w:rsidR="002B6FD7" w:rsidRDefault="007E2D09">
      <w:pPr>
        <w:spacing w:line="520" w:lineRule="exact"/>
        <w:ind w:firstLineChars="200" w:firstLine="560"/>
        <w:rPr>
          <w:rFonts w:ascii="仿宋_GB2312" w:eastAsia="仿宋_GB2312" w:cs="宋体"/>
          <w:sz w:val="28"/>
          <w:szCs w:val="28"/>
        </w:rPr>
      </w:pPr>
      <w:r>
        <w:rPr>
          <w:rFonts w:ascii="仿宋_GB2312" w:eastAsia="仿宋_GB2312" w:cs="宋体" w:hint="eastAsia"/>
          <w:sz w:val="28"/>
          <w:szCs w:val="28"/>
        </w:rPr>
        <w:t>联系人：孙优  吴桐   联系电话：15105157607</w:t>
      </w:r>
      <w:r>
        <w:rPr>
          <w:rFonts w:ascii="仿宋_GB2312" w:eastAsia="仿宋_GB2312" w:cs="宋体"/>
          <w:sz w:val="28"/>
          <w:szCs w:val="28"/>
        </w:rPr>
        <w:t xml:space="preserve"> </w:t>
      </w:r>
      <w:r>
        <w:rPr>
          <w:rFonts w:ascii="仿宋_GB2312" w:eastAsia="仿宋_GB2312" w:cs="宋体" w:hint="eastAsia"/>
          <w:sz w:val="28"/>
          <w:szCs w:val="28"/>
        </w:rPr>
        <w:t xml:space="preserve"> 13814182031</w:t>
      </w:r>
    </w:p>
    <w:p w:rsidR="002B6FD7" w:rsidRDefault="007E2D09">
      <w:pPr>
        <w:pStyle w:val="4"/>
        <w:tabs>
          <w:tab w:val="left" w:pos="528"/>
        </w:tabs>
        <w:ind w:firstLineChars="200" w:firstLine="560"/>
        <w:rPr>
          <w:rFonts w:ascii="宋体" w:eastAsia="宋体" w:hAnsi="宋体" w:cs="宋体"/>
          <w:b w:val="0"/>
          <w:bCs/>
        </w:rPr>
      </w:pPr>
      <w:r>
        <w:rPr>
          <w:rFonts w:ascii="宋体" w:eastAsia="宋体" w:hAnsi="宋体" w:cs="宋体" w:hint="eastAsia"/>
          <w:b w:val="0"/>
          <w:bCs/>
        </w:rPr>
        <w:t>九、竞价时间：2022年9月16日上午9:00</w:t>
      </w:r>
    </w:p>
    <w:p w:rsidR="002B6FD7" w:rsidRDefault="007E2D09">
      <w:pPr>
        <w:rPr>
          <w:sz w:val="28"/>
          <w:szCs w:val="28"/>
        </w:rPr>
      </w:pPr>
      <w:r>
        <w:rPr>
          <w:rFonts w:hint="eastAsia"/>
        </w:rPr>
        <w:t xml:space="preserve">           </w:t>
      </w:r>
      <w:r>
        <w:rPr>
          <w:rFonts w:hint="eastAsia"/>
          <w:sz w:val="28"/>
          <w:szCs w:val="28"/>
        </w:rPr>
        <w:t>竞价地点：江苏省六合高级中学雨润楼三楼会议室</w:t>
      </w:r>
    </w:p>
    <w:p w:rsidR="002B6FD7" w:rsidRDefault="007E2D09">
      <w:pPr>
        <w:spacing w:line="520" w:lineRule="exact"/>
        <w:ind w:firstLineChars="200" w:firstLine="560"/>
        <w:rPr>
          <w:rFonts w:ascii="仿宋_GB2312" w:eastAsia="仿宋_GB2312" w:cs="宋体"/>
          <w:sz w:val="28"/>
          <w:szCs w:val="28"/>
        </w:rPr>
      </w:pPr>
      <w:r>
        <w:rPr>
          <w:rFonts w:ascii="仿宋_GB2312" w:eastAsia="仿宋_GB2312" w:cs="宋体" w:hint="eastAsia"/>
          <w:sz w:val="28"/>
          <w:szCs w:val="28"/>
        </w:rPr>
        <w:t xml:space="preserve">十、监督电话：六合区教育局勤工俭学办公室：（025）57129886 </w:t>
      </w:r>
    </w:p>
    <w:p w:rsidR="002B6FD7" w:rsidRDefault="007E2D09">
      <w:pPr>
        <w:spacing w:line="520" w:lineRule="exact"/>
        <w:ind w:firstLineChars="200" w:firstLine="560"/>
        <w:rPr>
          <w:rFonts w:ascii="仿宋_GB2312" w:eastAsia="仿宋_GB2312" w:cs="宋体"/>
          <w:sz w:val="28"/>
          <w:szCs w:val="28"/>
        </w:rPr>
      </w:pPr>
      <w:r>
        <w:rPr>
          <w:rFonts w:ascii="仿宋_GB2312" w:eastAsia="仿宋_GB2312" w:cs="宋体" w:hint="eastAsia"/>
          <w:sz w:val="28"/>
          <w:szCs w:val="28"/>
        </w:rPr>
        <w:t>六合区教育局 纪检监察科:  (025)57110255</w:t>
      </w:r>
    </w:p>
    <w:p w:rsidR="002B6FD7" w:rsidRDefault="007E2D09" w:rsidP="00B807F2">
      <w:pPr>
        <w:spacing w:line="520" w:lineRule="exact"/>
        <w:ind w:firstLineChars="1900" w:firstLine="5320"/>
        <w:rPr>
          <w:rFonts w:ascii="仿宋_GB2312" w:eastAsia="仿宋_GB2312" w:cs="宋体"/>
          <w:sz w:val="28"/>
          <w:szCs w:val="28"/>
        </w:rPr>
      </w:pPr>
      <w:r>
        <w:rPr>
          <w:rFonts w:ascii="仿宋_GB2312" w:eastAsia="仿宋_GB2312" w:cs="宋体" w:hint="eastAsia"/>
          <w:sz w:val="28"/>
          <w:szCs w:val="28"/>
        </w:rPr>
        <w:t>江苏省六合高级中学</w:t>
      </w:r>
    </w:p>
    <w:p w:rsidR="002B6FD7" w:rsidRDefault="007E2D09" w:rsidP="00B807F2">
      <w:pPr>
        <w:spacing w:line="520" w:lineRule="exact"/>
        <w:ind w:firstLineChars="1950" w:firstLine="5460"/>
        <w:rPr>
          <w:rFonts w:ascii="仿宋_GB2312" w:eastAsia="仿宋_GB2312" w:cs="宋体"/>
          <w:sz w:val="28"/>
          <w:szCs w:val="28"/>
        </w:rPr>
      </w:pPr>
      <w:r>
        <w:rPr>
          <w:rFonts w:ascii="仿宋_GB2312" w:eastAsia="仿宋_GB2312" w:cs="宋体" w:hint="eastAsia"/>
          <w:sz w:val="28"/>
          <w:szCs w:val="28"/>
        </w:rPr>
        <w:t>2022年9月8日</w:t>
      </w:r>
    </w:p>
    <w:p w:rsidR="00B807F2" w:rsidRDefault="00B807F2">
      <w:pPr>
        <w:spacing w:line="560" w:lineRule="exact"/>
        <w:rPr>
          <w:rFonts w:ascii="仿宋_GB2312" w:eastAsia="仿宋_GB2312" w:cs="宋体" w:hint="eastAsia"/>
          <w:sz w:val="28"/>
          <w:szCs w:val="28"/>
        </w:rPr>
      </w:pPr>
    </w:p>
    <w:p w:rsidR="002B6FD7" w:rsidRDefault="007E2D09">
      <w:pPr>
        <w:spacing w:line="560" w:lineRule="exact"/>
        <w:rPr>
          <w:rFonts w:ascii="黑体" w:eastAsia="黑体" w:hAnsi="黑体"/>
          <w:sz w:val="28"/>
          <w:szCs w:val="28"/>
        </w:rPr>
      </w:pPr>
      <w:r>
        <w:rPr>
          <w:rFonts w:ascii="黑体" w:eastAsia="黑体" w:hAnsi="黑体" w:hint="eastAsia"/>
          <w:sz w:val="28"/>
          <w:szCs w:val="28"/>
        </w:rPr>
        <w:lastRenderedPageBreak/>
        <w:t>附件</w:t>
      </w:r>
    </w:p>
    <w:p w:rsidR="002B6FD7" w:rsidRDefault="007E2D09">
      <w:pPr>
        <w:wordWrap w:val="0"/>
        <w:spacing w:line="400" w:lineRule="exact"/>
        <w:ind w:right="600"/>
        <w:jc w:val="right"/>
        <w:rPr>
          <w:rFonts w:ascii="仿宋" w:eastAsia="仿宋" w:hAnsi="仿宋"/>
          <w:sz w:val="28"/>
          <w:szCs w:val="28"/>
        </w:rPr>
      </w:pPr>
      <w:r>
        <w:rPr>
          <w:rFonts w:ascii="仿宋" w:eastAsia="仿宋" w:hAnsi="仿宋" w:hint="eastAsia"/>
          <w:sz w:val="28"/>
          <w:szCs w:val="28"/>
        </w:rPr>
        <w:t xml:space="preserve">合同编号：   　</w:t>
      </w:r>
    </w:p>
    <w:p w:rsidR="002B6FD7" w:rsidRDefault="007E2D09">
      <w:pPr>
        <w:spacing w:line="440" w:lineRule="exact"/>
        <w:jc w:val="center"/>
        <w:rPr>
          <w:rFonts w:ascii="方正小标宋简体" w:eastAsia="方正小标宋简体" w:hAnsi="黑体"/>
          <w:sz w:val="28"/>
          <w:szCs w:val="28"/>
        </w:rPr>
      </w:pPr>
      <w:r>
        <w:rPr>
          <w:rFonts w:ascii="方正小标宋简体" w:eastAsia="方正小标宋简体" w:hAnsi="黑体" w:hint="eastAsia"/>
          <w:sz w:val="28"/>
          <w:szCs w:val="28"/>
        </w:rPr>
        <w:t>南京市六合区校服采购合同</w:t>
      </w:r>
    </w:p>
    <w:p w:rsidR="002B6FD7" w:rsidRDefault="002B6FD7">
      <w:pPr>
        <w:spacing w:line="440" w:lineRule="exact"/>
        <w:rPr>
          <w:rFonts w:ascii="仿宋" w:eastAsia="仿宋" w:hAnsi="仿宋"/>
          <w:sz w:val="28"/>
          <w:szCs w:val="28"/>
        </w:rPr>
      </w:pPr>
    </w:p>
    <w:p w:rsidR="002B6FD7" w:rsidRDefault="007E2D09">
      <w:pPr>
        <w:spacing w:line="460" w:lineRule="exact"/>
        <w:rPr>
          <w:rFonts w:ascii="仿宋" w:eastAsia="仿宋" w:hAnsi="仿宋"/>
          <w:sz w:val="28"/>
          <w:szCs w:val="28"/>
        </w:rPr>
      </w:pPr>
      <w:r>
        <w:rPr>
          <w:rFonts w:ascii="仿宋" w:eastAsia="仿宋" w:hAnsi="仿宋" w:hint="eastAsia"/>
          <w:sz w:val="28"/>
          <w:szCs w:val="28"/>
        </w:rPr>
        <w:t>甲方（采购方）：</w:t>
      </w:r>
      <w:r>
        <w:rPr>
          <w:rFonts w:ascii="仿宋" w:eastAsia="仿宋" w:hAnsi="仿宋"/>
          <w:sz w:val="28"/>
          <w:szCs w:val="28"/>
        </w:rPr>
        <w:t xml:space="preserve">                                       </w:t>
      </w:r>
    </w:p>
    <w:p w:rsidR="002B6FD7" w:rsidRDefault="007E2D09">
      <w:pPr>
        <w:spacing w:line="460" w:lineRule="exact"/>
        <w:rPr>
          <w:rFonts w:ascii="仿宋" w:eastAsia="仿宋" w:hAnsi="仿宋"/>
          <w:sz w:val="28"/>
          <w:szCs w:val="28"/>
        </w:rPr>
      </w:pPr>
      <w:r>
        <w:rPr>
          <w:rFonts w:ascii="仿宋" w:eastAsia="仿宋" w:hAnsi="仿宋" w:hint="eastAsia"/>
          <w:sz w:val="28"/>
          <w:szCs w:val="28"/>
        </w:rPr>
        <w:t>乙方（供应方）：</w:t>
      </w:r>
      <w:r>
        <w:rPr>
          <w:rFonts w:ascii="仿宋" w:eastAsia="仿宋" w:hAnsi="仿宋"/>
          <w:sz w:val="28"/>
          <w:szCs w:val="28"/>
        </w:rPr>
        <w:t xml:space="preserve">                                       </w:t>
      </w:r>
    </w:p>
    <w:p w:rsidR="002B6FD7" w:rsidRDefault="007E2D09">
      <w:pPr>
        <w:spacing w:line="460" w:lineRule="exact"/>
        <w:rPr>
          <w:rFonts w:ascii="仿宋" w:eastAsia="仿宋" w:hAnsi="仿宋"/>
          <w:sz w:val="28"/>
          <w:szCs w:val="28"/>
        </w:rPr>
      </w:pPr>
      <w:r>
        <w:rPr>
          <w:rFonts w:ascii="仿宋" w:eastAsia="仿宋" w:hAnsi="仿宋"/>
          <w:sz w:val="28"/>
          <w:szCs w:val="28"/>
        </w:rPr>
        <w:t xml:space="preserve"> </w:t>
      </w:r>
    </w:p>
    <w:p w:rsidR="002B6FD7" w:rsidRDefault="007E2D09">
      <w:pPr>
        <w:spacing w:line="460" w:lineRule="exact"/>
        <w:ind w:firstLineChars="200" w:firstLine="560"/>
        <w:rPr>
          <w:rFonts w:ascii="仿宋" w:eastAsia="仿宋" w:hAnsi="仿宋"/>
          <w:sz w:val="28"/>
          <w:szCs w:val="28"/>
        </w:rPr>
      </w:pPr>
      <w:r>
        <w:rPr>
          <w:rFonts w:ascii="仿宋" w:eastAsia="仿宋" w:hAnsi="仿宋" w:hint="eastAsia"/>
          <w:sz w:val="28"/>
          <w:szCs w:val="28"/>
        </w:rPr>
        <w:t>为维护甲、乙双方当事人的合法权益，根据《中华人民共和国合同法》、《中华人民共和国产品质量法》等法律、法规，以及教育部工商总局质检总局国家标准委《进一步加强中小学生校服管理工作意见的通知》（教基一【</w:t>
      </w:r>
      <w:r>
        <w:rPr>
          <w:rFonts w:ascii="仿宋" w:eastAsia="仿宋" w:hAnsi="仿宋"/>
          <w:sz w:val="28"/>
          <w:szCs w:val="28"/>
        </w:rPr>
        <w:t>2015</w:t>
      </w: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号的要求，经双方协商一致，订立本合同。</w:t>
      </w:r>
    </w:p>
    <w:p w:rsidR="002B6FD7" w:rsidRDefault="007E2D09">
      <w:pPr>
        <w:spacing w:line="440" w:lineRule="exact"/>
        <w:ind w:firstLineChars="198" w:firstLine="557"/>
        <w:rPr>
          <w:rFonts w:ascii="仿宋" w:eastAsia="仿宋" w:hAnsi="仿宋"/>
          <w:b/>
          <w:sz w:val="28"/>
          <w:szCs w:val="28"/>
        </w:rPr>
      </w:pPr>
      <w:r>
        <w:rPr>
          <w:rFonts w:ascii="仿宋" w:eastAsia="仿宋" w:hAnsi="仿宋" w:hint="eastAsia"/>
          <w:b/>
          <w:sz w:val="28"/>
          <w:szCs w:val="28"/>
        </w:rPr>
        <w:t>一、校服的材质、规格、数量、价格（样表）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8"/>
        <w:gridCol w:w="688"/>
        <w:gridCol w:w="95"/>
        <w:gridCol w:w="799"/>
        <w:gridCol w:w="712"/>
        <w:gridCol w:w="87"/>
        <w:gridCol w:w="958"/>
        <w:gridCol w:w="883"/>
        <w:gridCol w:w="1244"/>
        <w:gridCol w:w="952"/>
        <w:gridCol w:w="970"/>
      </w:tblGrid>
      <w:tr w:rsidR="002B6FD7">
        <w:trPr>
          <w:trHeight w:val="468"/>
        </w:trPr>
        <w:tc>
          <w:tcPr>
            <w:tcW w:w="908" w:type="dxa"/>
            <w:vMerge w:val="restart"/>
          </w:tcPr>
          <w:p w:rsidR="002B6FD7" w:rsidRDefault="007E2D09">
            <w:pPr>
              <w:spacing w:line="440" w:lineRule="exact"/>
              <w:jc w:val="center"/>
              <w:rPr>
                <w:rFonts w:ascii="仿宋" w:eastAsia="仿宋" w:hAnsi="仿宋"/>
                <w:sz w:val="28"/>
                <w:szCs w:val="28"/>
              </w:rPr>
            </w:pPr>
            <w:r>
              <w:rPr>
                <w:rFonts w:ascii="仿宋" w:eastAsia="仿宋" w:hAnsi="仿宋" w:hint="eastAsia"/>
                <w:sz w:val="28"/>
                <w:szCs w:val="28"/>
              </w:rPr>
              <w:t>名称</w:t>
            </w:r>
          </w:p>
        </w:tc>
        <w:tc>
          <w:tcPr>
            <w:tcW w:w="1582" w:type="dxa"/>
            <w:gridSpan w:val="3"/>
          </w:tcPr>
          <w:p w:rsidR="002B6FD7" w:rsidRDefault="007E2D09">
            <w:pPr>
              <w:spacing w:line="440" w:lineRule="exact"/>
              <w:jc w:val="center"/>
              <w:rPr>
                <w:rFonts w:ascii="仿宋" w:eastAsia="仿宋" w:hAnsi="仿宋"/>
                <w:sz w:val="28"/>
                <w:szCs w:val="28"/>
              </w:rPr>
            </w:pPr>
            <w:r>
              <w:rPr>
                <w:rFonts w:ascii="仿宋" w:eastAsia="仿宋" w:hAnsi="仿宋" w:hint="eastAsia"/>
                <w:sz w:val="28"/>
                <w:szCs w:val="28"/>
              </w:rPr>
              <w:t>春秋装</w:t>
            </w:r>
          </w:p>
        </w:tc>
        <w:tc>
          <w:tcPr>
            <w:tcW w:w="1757" w:type="dxa"/>
            <w:gridSpan w:val="3"/>
          </w:tcPr>
          <w:p w:rsidR="002B6FD7" w:rsidRDefault="007E2D09">
            <w:pPr>
              <w:spacing w:line="440" w:lineRule="exact"/>
              <w:jc w:val="center"/>
              <w:rPr>
                <w:rFonts w:ascii="仿宋" w:eastAsia="仿宋" w:hAnsi="仿宋"/>
                <w:sz w:val="28"/>
                <w:szCs w:val="28"/>
              </w:rPr>
            </w:pPr>
            <w:r>
              <w:rPr>
                <w:rFonts w:ascii="仿宋" w:eastAsia="仿宋" w:hAnsi="仿宋" w:hint="eastAsia"/>
                <w:sz w:val="28"/>
                <w:szCs w:val="28"/>
              </w:rPr>
              <w:t>夏装</w:t>
            </w:r>
          </w:p>
        </w:tc>
        <w:tc>
          <w:tcPr>
            <w:tcW w:w="3079" w:type="dxa"/>
            <w:gridSpan w:val="3"/>
          </w:tcPr>
          <w:p w:rsidR="002B6FD7" w:rsidRDefault="007E2D09">
            <w:pPr>
              <w:spacing w:line="440" w:lineRule="exact"/>
              <w:jc w:val="center"/>
              <w:rPr>
                <w:rFonts w:ascii="仿宋" w:eastAsia="仿宋" w:hAnsi="仿宋"/>
                <w:sz w:val="28"/>
                <w:szCs w:val="28"/>
              </w:rPr>
            </w:pPr>
            <w:r>
              <w:rPr>
                <w:rFonts w:ascii="仿宋" w:eastAsia="仿宋" w:hAnsi="仿宋" w:hint="eastAsia"/>
                <w:sz w:val="28"/>
                <w:szCs w:val="28"/>
              </w:rPr>
              <w:t>冬装</w:t>
            </w:r>
          </w:p>
        </w:tc>
        <w:tc>
          <w:tcPr>
            <w:tcW w:w="970" w:type="dxa"/>
          </w:tcPr>
          <w:p w:rsidR="002B6FD7" w:rsidRDefault="007E2D09">
            <w:pPr>
              <w:spacing w:line="440" w:lineRule="exact"/>
              <w:jc w:val="center"/>
              <w:rPr>
                <w:rFonts w:ascii="仿宋" w:eastAsia="仿宋" w:hAnsi="仿宋"/>
                <w:sz w:val="28"/>
                <w:szCs w:val="28"/>
              </w:rPr>
            </w:pPr>
            <w:r>
              <w:rPr>
                <w:rFonts w:ascii="仿宋" w:eastAsia="仿宋" w:hAnsi="仿宋" w:hint="eastAsia"/>
                <w:sz w:val="28"/>
                <w:szCs w:val="28"/>
              </w:rPr>
              <w:t>其他</w:t>
            </w:r>
          </w:p>
        </w:tc>
      </w:tr>
      <w:tr w:rsidR="002B6FD7">
        <w:trPr>
          <w:trHeight w:val="455"/>
        </w:trPr>
        <w:tc>
          <w:tcPr>
            <w:tcW w:w="908" w:type="dxa"/>
            <w:vMerge/>
          </w:tcPr>
          <w:p w:rsidR="002B6FD7" w:rsidRDefault="002B6FD7">
            <w:pPr>
              <w:spacing w:line="440" w:lineRule="exact"/>
              <w:rPr>
                <w:rFonts w:ascii="仿宋" w:eastAsia="仿宋" w:hAnsi="仿宋"/>
                <w:sz w:val="28"/>
                <w:szCs w:val="28"/>
              </w:rPr>
            </w:pPr>
          </w:p>
        </w:tc>
        <w:tc>
          <w:tcPr>
            <w:tcW w:w="783" w:type="dxa"/>
            <w:gridSpan w:val="2"/>
          </w:tcPr>
          <w:p w:rsidR="002B6FD7" w:rsidRDefault="007E2D09">
            <w:pPr>
              <w:spacing w:line="440" w:lineRule="exact"/>
              <w:rPr>
                <w:rFonts w:ascii="仿宋" w:eastAsia="仿宋" w:hAnsi="仿宋"/>
                <w:sz w:val="28"/>
                <w:szCs w:val="28"/>
              </w:rPr>
            </w:pPr>
            <w:r>
              <w:rPr>
                <w:rFonts w:ascii="仿宋" w:eastAsia="仿宋" w:hAnsi="仿宋" w:hint="eastAsia"/>
                <w:sz w:val="28"/>
                <w:szCs w:val="28"/>
              </w:rPr>
              <w:t>上装</w:t>
            </w:r>
          </w:p>
        </w:tc>
        <w:tc>
          <w:tcPr>
            <w:tcW w:w="799" w:type="dxa"/>
          </w:tcPr>
          <w:p w:rsidR="002B6FD7" w:rsidRDefault="007E2D09">
            <w:pPr>
              <w:spacing w:line="440" w:lineRule="exact"/>
              <w:rPr>
                <w:rFonts w:ascii="仿宋" w:eastAsia="仿宋" w:hAnsi="仿宋"/>
                <w:sz w:val="28"/>
                <w:szCs w:val="28"/>
              </w:rPr>
            </w:pPr>
            <w:r>
              <w:rPr>
                <w:rFonts w:ascii="仿宋" w:eastAsia="仿宋" w:hAnsi="仿宋" w:hint="eastAsia"/>
                <w:sz w:val="28"/>
                <w:szCs w:val="28"/>
              </w:rPr>
              <w:t>下装</w:t>
            </w:r>
          </w:p>
        </w:tc>
        <w:tc>
          <w:tcPr>
            <w:tcW w:w="799" w:type="dxa"/>
            <w:gridSpan w:val="2"/>
          </w:tcPr>
          <w:p w:rsidR="002B6FD7" w:rsidRDefault="007E2D09">
            <w:pPr>
              <w:spacing w:line="440" w:lineRule="exact"/>
              <w:rPr>
                <w:rFonts w:ascii="仿宋" w:eastAsia="仿宋" w:hAnsi="仿宋"/>
                <w:sz w:val="28"/>
                <w:szCs w:val="28"/>
              </w:rPr>
            </w:pPr>
            <w:r>
              <w:rPr>
                <w:rFonts w:ascii="仿宋" w:eastAsia="仿宋" w:hAnsi="仿宋" w:hint="eastAsia"/>
                <w:sz w:val="28"/>
                <w:szCs w:val="28"/>
              </w:rPr>
              <w:t>上装</w:t>
            </w:r>
          </w:p>
        </w:tc>
        <w:tc>
          <w:tcPr>
            <w:tcW w:w="958" w:type="dxa"/>
          </w:tcPr>
          <w:p w:rsidR="002B6FD7" w:rsidRDefault="007E2D09">
            <w:pPr>
              <w:spacing w:line="440" w:lineRule="exact"/>
              <w:rPr>
                <w:rFonts w:ascii="仿宋" w:eastAsia="仿宋" w:hAnsi="仿宋"/>
                <w:sz w:val="28"/>
                <w:szCs w:val="28"/>
              </w:rPr>
            </w:pPr>
            <w:r>
              <w:rPr>
                <w:rFonts w:ascii="仿宋" w:eastAsia="仿宋" w:hAnsi="仿宋" w:hint="eastAsia"/>
                <w:sz w:val="28"/>
                <w:szCs w:val="28"/>
              </w:rPr>
              <w:t>下装</w:t>
            </w:r>
          </w:p>
        </w:tc>
        <w:tc>
          <w:tcPr>
            <w:tcW w:w="883" w:type="dxa"/>
          </w:tcPr>
          <w:p w:rsidR="002B6FD7" w:rsidRDefault="007E2D09">
            <w:pPr>
              <w:spacing w:line="440" w:lineRule="exact"/>
              <w:rPr>
                <w:rFonts w:ascii="仿宋" w:eastAsia="仿宋" w:hAnsi="仿宋"/>
                <w:sz w:val="28"/>
                <w:szCs w:val="28"/>
              </w:rPr>
            </w:pPr>
            <w:r>
              <w:rPr>
                <w:rFonts w:ascii="仿宋" w:eastAsia="仿宋" w:hAnsi="仿宋" w:hint="eastAsia"/>
                <w:sz w:val="28"/>
                <w:szCs w:val="28"/>
              </w:rPr>
              <w:t>上装</w:t>
            </w:r>
          </w:p>
        </w:tc>
        <w:tc>
          <w:tcPr>
            <w:tcW w:w="1244" w:type="dxa"/>
          </w:tcPr>
          <w:p w:rsidR="002B6FD7" w:rsidRDefault="007E2D09">
            <w:pPr>
              <w:spacing w:line="440" w:lineRule="exact"/>
              <w:jc w:val="center"/>
              <w:rPr>
                <w:rFonts w:ascii="仿宋" w:eastAsia="仿宋" w:hAnsi="仿宋"/>
                <w:sz w:val="28"/>
                <w:szCs w:val="28"/>
              </w:rPr>
            </w:pPr>
            <w:r>
              <w:rPr>
                <w:rFonts w:ascii="仿宋" w:eastAsia="仿宋" w:hAnsi="仿宋" w:hint="eastAsia"/>
                <w:sz w:val="28"/>
                <w:szCs w:val="28"/>
              </w:rPr>
              <w:t>摇粒绒内胆</w:t>
            </w:r>
          </w:p>
        </w:tc>
        <w:tc>
          <w:tcPr>
            <w:tcW w:w="952" w:type="dxa"/>
          </w:tcPr>
          <w:p w:rsidR="002B6FD7" w:rsidRDefault="007E2D09">
            <w:pPr>
              <w:spacing w:line="440" w:lineRule="exact"/>
              <w:jc w:val="center"/>
              <w:rPr>
                <w:rFonts w:ascii="仿宋" w:eastAsia="仿宋" w:hAnsi="仿宋"/>
                <w:sz w:val="28"/>
                <w:szCs w:val="28"/>
              </w:rPr>
            </w:pPr>
            <w:r>
              <w:rPr>
                <w:rFonts w:ascii="仿宋" w:eastAsia="仿宋" w:hAnsi="仿宋" w:hint="eastAsia"/>
                <w:sz w:val="28"/>
                <w:szCs w:val="28"/>
              </w:rPr>
              <w:t>羽绒</w:t>
            </w:r>
          </w:p>
          <w:p w:rsidR="002B6FD7" w:rsidRDefault="007E2D09">
            <w:pPr>
              <w:spacing w:line="440" w:lineRule="exact"/>
              <w:jc w:val="center"/>
              <w:rPr>
                <w:rFonts w:ascii="仿宋" w:eastAsia="仿宋" w:hAnsi="仿宋"/>
                <w:sz w:val="28"/>
                <w:szCs w:val="28"/>
              </w:rPr>
            </w:pPr>
            <w:r>
              <w:rPr>
                <w:rFonts w:ascii="仿宋" w:eastAsia="仿宋" w:hAnsi="仿宋" w:hint="eastAsia"/>
                <w:sz w:val="28"/>
                <w:szCs w:val="28"/>
              </w:rPr>
              <w:t>内胆</w:t>
            </w:r>
          </w:p>
        </w:tc>
        <w:tc>
          <w:tcPr>
            <w:tcW w:w="970" w:type="dxa"/>
          </w:tcPr>
          <w:p w:rsidR="002B6FD7" w:rsidRDefault="002B6FD7">
            <w:pPr>
              <w:spacing w:line="440" w:lineRule="exact"/>
              <w:rPr>
                <w:rFonts w:ascii="仿宋" w:eastAsia="仿宋" w:hAnsi="仿宋"/>
                <w:sz w:val="28"/>
                <w:szCs w:val="28"/>
              </w:rPr>
            </w:pPr>
          </w:p>
        </w:tc>
      </w:tr>
      <w:tr w:rsidR="002B6FD7">
        <w:trPr>
          <w:trHeight w:val="455"/>
        </w:trPr>
        <w:tc>
          <w:tcPr>
            <w:tcW w:w="908" w:type="dxa"/>
          </w:tcPr>
          <w:p w:rsidR="002B6FD7" w:rsidRDefault="007E2D09">
            <w:pPr>
              <w:spacing w:line="440" w:lineRule="exact"/>
              <w:rPr>
                <w:rFonts w:ascii="仿宋" w:eastAsia="仿宋" w:hAnsi="仿宋"/>
                <w:sz w:val="28"/>
                <w:szCs w:val="28"/>
              </w:rPr>
            </w:pPr>
            <w:r>
              <w:rPr>
                <w:rFonts w:ascii="仿宋" w:eastAsia="仿宋" w:hAnsi="仿宋" w:hint="eastAsia"/>
                <w:sz w:val="28"/>
                <w:szCs w:val="28"/>
              </w:rPr>
              <w:t>材质描述</w:t>
            </w:r>
          </w:p>
        </w:tc>
        <w:tc>
          <w:tcPr>
            <w:tcW w:w="7388" w:type="dxa"/>
            <w:gridSpan w:val="10"/>
            <w:vAlign w:val="center"/>
          </w:tcPr>
          <w:p w:rsidR="002B6FD7" w:rsidRDefault="007E2D09">
            <w:pPr>
              <w:spacing w:line="440" w:lineRule="exact"/>
              <w:jc w:val="center"/>
              <w:rPr>
                <w:rFonts w:ascii="仿宋" w:eastAsia="仿宋" w:hAnsi="仿宋"/>
                <w:sz w:val="28"/>
                <w:szCs w:val="28"/>
              </w:rPr>
            </w:pPr>
            <w:r>
              <w:rPr>
                <w:rFonts w:ascii="仿宋" w:eastAsia="仿宋" w:hAnsi="仿宋" w:hint="eastAsia"/>
                <w:sz w:val="28"/>
                <w:szCs w:val="28"/>
              </w:rPr>
              <w:t>按采购公告要求</w:t>
            </w:r>
          </w:p>
        </w:tc>
      </w:tr>
      <w:tr w:rsidR="002B6FD7">
        <w:trPr>
          <w:trHeight w:val="455"/>
        </w:trPr>
        <w:tc>
          <w:tcPr>
            <w:tcW w:w="908" w:type="dxa"/>
          </w:tcPr>
          <w:p w:rsidR="002B6FD7" w:rsidRDefault="007E2D09">
            <w:pPr>
              <w:spacing w:line="440" w:lineRule="exact"/>
              <w:rPr>
                <w:rFonts w:ascii="仿宋" w:eastAsia="仿宋" w:hAnsi="仿宋"/>
                <w:sz w:val="28"/>
                <w:szCs w:val="28"/>
              </w:rPr>
            </w:pPr>
            <w:r>
              <w:rPr>
                <w:rFonts w:ascii="仿宋" w:eastAsia="仿宋" w:hAnsi="仿宋" w:hint="eastAsia"/>
                <w:sz w:val="28"/>
                <w:szCs w:val="28"/>
              </w:rPr>
              <w:t>规格型号</w:t>
            </w:r>
          </w:p>
        </w:tc>
        <w:tc>
          <w:tcPr>
            <w:tcW w:w="688" w:type="dxa"/>
          </w:tcPr>
          <w:p w:rsidR="002B6FD7" w:rsidRDefault="002B6FD7">
            <w:pPr>
              <w:spacing w:line="440" w:lineRule="exact"/>
              <w:rPr>
                <w:rFonts w:ascii="仿宋" w:eastAsia="仿宋" w:hAnsi="仿宋"/>
                <w:sz w:val="28"/>
                <w:szCs w:val="28"/>
              </w:rPr>
            </w:pPr>
          </w:p>
        </w:tc>
        <w:tc>
          <w:tcPr>
            <w:tcW w:w="894" w:type="dxa"/>
            <w:gridSpan w:val="2"/>
          </w:tcPr>
          <w:p w:rsidR="002B6FD7" w:rsidRDefault="002B6FD7">
            <w:pPr>
              <w:spacing w:line="440" w:lineRule="exact"/>
              <w:rPr>
                <w:rFonts w:ascii="仿宋" w:eastAsia="仿宋" w:hAnsi="仿宋"/>
                <w:sz w:val="28"/>
                <w:szCs w:val="28"/>
              </w:rPr>
            </w:pPr>
          </w:p>
        </w:tc>
        <w:tc>
          <w:tcPr>
            <w:tcW w:w="712" w:type="dxa"/>
          </w:tcPr>
          <w:p w:rsidR="002B6FD7" w:rsidRDefault="002B6FD7">
            <w:pPr>
              <w:spacing w:line="440" w:lineRule="exact"/>
              <w:rPr>
                <w:rFonts w:ascii="仿宋" w:eastAsia="仿宋" w:hAnsi="仿宋"/>
                <w:sz w:val="28"/>
                <w:szCs w:val="28"/>
              </w:rPr>
            </w:pPr>
          </w:p>
        </w:tc>
        <w:tc>
          <w:tcPr>
            <w:tcW w:w="1045" w:type="dxa"/>
            <w:gridSpan w:val="2"/>
          </w:tcPr>
          <w:p w:rsidR="002B6FD7" w:rsidRDefault="002B6FD7">
            <w:pPr>
              <w:spacing w:line="440" w:lineRule="exact"/>
              <w:rPr>
                <w:rFonts w:ascii="仿宋" w:eastAsia="仿宋" w:hAnsi="仿宋"/>
                <w:sz w:val="28"/>
                <w:szCs w:val="28"/>
              </w:rPr>
            </w:pPr>
          </w:p>
        </w:tc>
        <w:tc>
          <w:tcPr>
            <w:tcW w:w="883" w:type="dxa"/>
          </w:tcPr>
          <w:p w:rsidR="002B6FD7" w:rsidRDefault="002B6FD7">
            <w:pPr>
              <w:spacing w:line="440" w:lineRule="exact"/>
              <w:rPr>
                <w:rFonts w:ascii="仿宋" w:eastAsia="仿宋" w:hAnsi="仿宋"/>
                <w:sz w:val="28"/>
                <w:szCs w:val="28"/>
              </w:rPr>
            </w:pPr>
          </w:p>
        </w:tc>
        <w:tc>
          <w:tcPr>
            <w:tcW w:w="1244" w:type="dxa"/>
          </w:tcPr>
          <w:p w:rsidR="002B6FD7" w:rsidRDefault="002B6FD7">
            <w:pPr>
              <w:spacing w:line="440" w:lineRule="exact"/>
              <w:rPr>
                <w:rFonts w:ascii="仿宋" w:eastAsia="仿宋" w:hAnsi="仿宋"/>
                <w:sz w:val="28"/>
                <w:szCs w:val="28"/>
              </w:rPr>
            </w:pPr>
          </w:p>
        </w:tc>
        <w:tc>
          <w:tcPr>
            <w:tcW w:w="952" w:type="dxa"/>
          </w:tcPr>
          <w:p w:rsidR="002B6FD7" w:rsidRDefault="002B6FD7">
            <w:pPr>
              <w:spacing w:line="440" w:lineRule="exact"/>
              <w:rPr>
                <w:rFonts w:ascii="仿宋" w:eastAsia="仿宋" w:hAnsi="仿宋"/>
                <w:sz w:val="28"/>
                <w:szCs w:val="28"/>
              </w:rPr>
            </w:pPr>
          </w:p>
        </w:tc>
        <w:tc>
          <w:tcPr>
            <w:tcW w:w="970" w:type="dxa"/>
          </w:tcPr>
          <w:p w:rsidR="002B6FD7" w:rsidRDefault="002B6FD7">
            <w:pPr>
              <w:spacing w:line="440" w:lineRule="exact"/>
              <w:rPr>
                <w:rFonts w:ascii="仿宋" w:eastAsia="仿宋" w:hAnsi="仿宋"/>
                <w:sz w:val="28"/>
                <w:szCs w:val="28"/>
              </w:rPr>
            </w:pPr>
          </w:p>
        </w:tc>
      </w:tr>
      <w:tr w:rsidR="002B6FD7">
        <w:trPr>
          <w:trHeight w:val="455"/>
        </w:trPr>
        <w:tc>
          <w:tcPr>
            <w:tcW w:w="908" w:type="dxa"/>
          </w:tcPr>
          <w:p w:rsidR="002B6FD7" w:rsidRDefault="007E2D09">
            <w:pPr>
              <w:spacing w:line="440" w:lineRule="exact"/>
              <w:rPr>
                <w:rFonts w:ascii="仿宋" w:eastAsia="仿宋" w:hAnsi="仿宋"/>
                <w:sz w:val="28"/>
                <w:szCs w:val="28"/>
              </w:rPr>
            </w:pPr>
            <w:r>
              <w:rPr>
                <w:rFonts w:ascii="仿宋" w:eastAsia="仿宋" w:hAnsi="仿宋" w:hint="eastAsia"/>
                <w:sz w:val="28"/>
                <w:szCs w:val="28"/>
              </w:rPr>
              <w:t>计量单位</w:t>
            </w:r>
          </w:p>
        </w:tc>
        <w:tc>
          <w:tcPr>
            <w:tcW w:w="688" w:type="dxa"/>
          </w:tcPr>
          <w:p w:rsidR="002B6FD7" w:rsidRDefault="002B6FD7">
            <w:pPr>
              <w:spacing w:line="440" w:lineRule="exact"/>
              <w:rPr>
                <w:rFonts w:ascii="仿宋" w:eastAsia="仿宋" w:hAnsi="仿宋"/>
                <w:sz w:val="28"/>
                <w:szCs w:val="28"/>
              </w:rPr>
            </w:pPr>
          </w:p>
        </w:tc>
        <w:tc>
          <w:tcPr>
            <w:tcW w:w="894" w:type="dxa"/>
            <w:gridSpan w:val="2"/>
          </w:tcPr>
          <w:p w:rsidR="002B6FD7" w:rsidRDefault="002B6FD7">
            <w:pPr>
              <w:spacing w:line="440" w:lineRule="exact"/>
              <w:rPr>
                <w:rFonts w:ascii="仿宋" w:eastAsia="仿宋" w:hAnsi="仿宋"/>
                <w:sz w:val="28"/>
                <w:szCs w:val="28"/>
              </w:rPr>
            </w:pPr>
          </w:p>
        </w:tc>
        <w:tc>
          <w:tcPr>
            <w:tcW w:w="712" w:type="dxa"/>
          </w:tcPr>
          <w:p w:rsidR="002B6FD7" w:rsidRDefault="002B6FD7">
            <w:pPr>
              <w:spacing w:line="440" w:lineRule="exact"/>
              <w:rPr>
                <w:rFonts w:ascii="仿宋" w:eastAsia="仿宋" w:hAnsi="仿宋"/>
                <w:sz w:val="28"/>
                <w:szCs w:val="28"/>
              </w:rPr>
            </w:pPr>
          </w:p>
        </w:tc>
        <w:tc>
          <w:tcPr>
            <w:tcW w:w="1045" w:type="dxa"/>
            <w:gridSpan w:val="2"/>
          </w:tcPr>
          <w:p w:rsidR="002B6FD7" w:rsidRDefault="002B6FD7">
            <w:pPr>
              <w:spacing w:line="440" w:lineRule="exact"/>
              <w:rPr>
                <w:rFonts w:ascii="仿宋" w:eastAsia="仿宋" w:hAnsi="仿宋"/>
                <w:sz w:val="28"/>
                <w:szCs w:val="28"/>
              </w:rPr>
            </w:pPr>
          </w:p>
        </w:tc>
        <w:tc>
          <w:tcPr>
            <w:tcW w:w="883" w:type="dxa"/>
          </w:tcPr>
          <w:p w:rsidR="002B6FD7" w:rsidRDefault="002B6FD7">
            <w:pPr>
              <w:spacing w:line="440" w:lineRule="exact"/>
              <w:rPr>
                <w:rFonts w:ascii="仿宋" w:eastAsia="仿宋" w:hAnsi="仿宋"/>
                <w:sz w:val="28"/>
                <w:szCs w:val="28"/>
              </w:rPr>
            </w:pPr>
          </w:p>
        </w:tc>
        <w:tc>
          <w:tcPr>
            <w:tcW w:w="1244" w:type="dxa"/>
          </w:tcPr>
          <w:p w:rsidR="002B6FD7" w:rsidRDefault="002B6FD7">
            <w:pPr>
              <w:spacing w:line="440" w:lineRule="exact"/>
              <w:rPr>
                <w:rFonts w:ascii="仿宋" w:eastAsia="仿宋" w:hAnsi="仿宋"/>
                <w:sz w:val="28"/>
                <w:szCs w:val="28"/>
              </w:rPr>
            </w:pPr>
          </w:p>
        </w:tc>
        <w:tc>
          <w:tcPr>
            <w:tcW w:w="952" w:type="dxa"/>
          </w:tcPr>
          <w:p w:rsidR="002B6FD7" w:rsidRDefault="002B6FD7">
            <w:pPr>
              <w:spacing w:line="440" w:lineRule="exact"/>
              <w:rPr>
                <w:rFonts w:ascii="仿宋" w:eastAsia="仿宋" w:hAnsi="仿宋"/>
                <w:sz w:val="28"/>
                <w:szCs w:val="28"/>
              </w:rPr>
            </w:pPr>
          </w:p>
        </w:tc>
        <w:tc>
          <w:tcPr>
            <w:tcW w:w="970" w:type="dxa"/>
          </w:tcPr>
          <w:p w:rsidR="002B6FD7" w:rsidRDefault="002B6FD7">
            <w:pPr>
              <w:spacing w:line="440" w:lineRule="exact"/>
              <w:rPr>
                <w:rFonts w:ascii="仿宋" w:eastAsia="仿宋" w:hAnsi="仿宋"/>
                <w:sz w:val="28"/>
                <w:szCs w:val="28"/>
              </w:rPr>
            </w:pPr>
          </w:p>
        </w:tc>
      </w:tr>
      <w:tr w:rsidR="002B6FD7">
        <w:trPr>
          <w:trHeight w:val="468"/>
        </w:trPr>
        <w:tc>
          <w:tcPr>
            <w:tcW w:w="908" w:type="dxa"/>
          </w:tcPr>
          <w:p w:rsidR="002B6FD7" w:rsidRDefault="007E2D09">
            <w:pPr>
              <w:spacing w:line="440" w:lineRule="exact"/>
              <w:rPr>
                <w:rFonts w:ascii="仿宋" w:eastAsia="仿宋" w:hAnsi="仿宋"/>
                <w:sz w:val="28"/>
                <w:szCs w:val="28"/>
              </w:rPr>
            </w:pPr>
            <w:r>
              <w:rPr>
                <w:rFonts w:ascii="仿宋" w:eastAsia="仿宋" w:hAnsi="仿宋" w:hint="eastAsia"/>
                <w:sz w:val="28"/>
                <w:szCs w:val="28"/>
              </w:rPr>
              <w:t>数量</w:t>
            </w:r>
          </w:p>
        </w:tc>
        <w:tc>
          <w:tcPr>
            <w:tcW w:w="688" w:type="dxa"/>
          </w:tcPr>
          <w:p w:rsidR="002B6FD7" w:rsidRDefault="002B6FD7">
            <w:pPr>
              <w:spacing w:line="440" w:lineRule="exact"/>
              <w:rPr>
                <w:rFonts w:ascii="仿宋" w:eastAsia="仿宋" w:hAnsi="仿宋"/>
                <w:sz w:val="28"/>
                <w:szCs w:val="28"/>
              </w:rPr>
            </w:pPr>
          </w:p>
        </w:tc>
        <w:tc>
          <w:tcPr>
            <w:tcW w:w="894" w:type="dxa"/>
            <w:gridSpan w:val="2"/>
          </w:tcPr>
          <w:p w:rsidR="002B6FD7" w:rsidRDefault="002B6FD7">
            <w:pPr>
              <w:spacing w:line="440" w:lineRule="exact"/>
              <w:rPr>
                <w:rFonts w:ascii="仿宋" w:eastAsia="仿宋" w:hAnsi="仿宋"/>
                <w:sz w:val="28"/>
                <w:szCs w:val="28"/>
              </w:rPr>
            </w:pPr>
          </w:p>
        </w:tc>
        <w:tc>
          <w:tcPr>
            <w:tcW w:w="712" w:type="dxa"/>
          </w:tcPr>
          <w:p w:rsidR="002B6FD7" w:rsidRDefault="002B6FD7">
            <w:pPr>
              <w:spacing w:line="440" w:lineRule="exact"/>
              <w:rPr>
                <w:rFonts w:ascii="仿宋" w:eastAsia="仿宋" w:hAnsi="仿宋"/>
                <w:sz w:val="28"/>
                <w:szCs w:val="28"/>
              </w:rPr>
            </w:pPr>
          </w:p>
        </w:tc>
        <w:tc>
          <w:tcPr>
            <w:tcW w:w="1045" w:type="dxa"/>
            <w:gridSpan w:val="2"/>
          </w:tcPr>
          <w:p w:rsidR="002B6FD7" w:rsidRDefault="002B6FD7">
            <w:pPr>
              <w:spacing w:line="440" w:lineRule="exact"/>
              <w:rPr>
                <w:rFonts w:ascii="仿宋" w:eastAsia="仿宋" w:hAnsi="仿宋"/>
                <w:sz w:val="28"/>
                <w:szCs w:val="28"/>
              </w:rPr>
            </w:pPr>
          </w:p>
        </w:tc>
        <w:tc>
          <w:tcPr>
            <w:tcW w:w="883" w:type="dxa"/>
          </w:tcPr>
          <w:p w:rsidR="002B6FD7" w:rsidRDefault="002B6FD7">
            <w:pPr>
              <w:spacing w:line="440" w:lineRule="exact"/>
              <w:rPr>
                <w:rFonts w:ascii="仿宋" w:eastAsia="仿宋" w:hAnsi="仿宋"/>
                <w:sz w:val="28"/>
                <w:szCs w:val="28"/>
              </w:rPr>
            </w:pPr>
          </w:p>
        </w:tc>
        <w:tc>
          <w:tcPr>
            <w:tcW w:w="1244" w:type="dxa"/>
          </w:tcPr>
          <w:p w:rsidR="002B6FD7" w:rsidRDefault="002B6FD7">
            <w:pPr>
              <w:spacing w:line="440" w:lineRule="exact"/>
              <w:rPr>
                <w:rFonts w:ascii="仿宋" w:eastAsia="仿宋" w:hAnsi="仿宋"/>
                <w:sz w:val="28"/>
                <w:szCs w:val="28"/>
              </w:rPr>
            </w:pPr>
          </w:p>
        </w:tc>
        <w:tc>
          <w:tcPr>
            <w:tcW w:w="952" w:type="dxa"/>
          </w:tcPr>
          <w:p w:rsidR="002B6FD7" w:rsidRDefault="002B6FD7">
            <w:pPr>
              <w:spacing w:line="440" w:lineRule="exact"/>
              <w:rPr>
                <w:rFonts w:ascii="仿宋" w:eastAsia="仿宋" w:hAnsi="仿宋"/>
                <w:sz w:val="28"/>
                <w:szCs w:val="28"/>
              </w:rPr>
            </w:pPr>
          </w:p>
        </w:tc>
        <w:tc>
          <w:tcPr>
            <w:tcW w:w="970" w:type="dxa"/>
          </w:tcPr>
          <w:p w:rsidR="002B6FD7" w:rsidRDefault="002B6FD7">
            <w:pPr>
              <w:spacing w:line="440" w:lineRule="exact"/>
              <w:rPr>
                <w:rFonts w:ascii="仿宋" w:eastAsia="仿宋" w:hAnsi="仿宋"/>
                <w:sz w:val="28"/>
                <w:szCs w:val="28"/>
              </w:rPr>
            </w:pPr>
          </w:p>
        </w:tc>
      </w:tr>
      <w:tr w:rsidR="002B6FD7">
        <w:trPr>
          <w:trHeight w:val="455"/>
        </w:trPr>
        <w:tc>
          <w:tcPr>
            <w:tcW w:w="908" w:type="dxa"/>
          </w:tcPr>
          <w:p w:rsidR="002B6FD7" w:rsidRDefault="007E2D09">
            <w:pPr>
              <w:spacing w:line="440" w:lineRule="exact"/>
              <w:rPr>
                <w:rFonts w:ascii="仿宋" w:eastAsia="仿宋" w:hAnsi="仿宋"/>
                <w:sz w:val="28"/>
                <w:szCs w:val="28"/>
              </w:rPr>
            </w:pPr>
            <w:r>
              <w:rPr>
                <w:rFonts w:ascii="仿宋" w:eastAsia="仿宋" w:hAnsi="仿宋" w:hint="eastAsia"/>
                <w:sz w:val="28"/>
                <w:szCs w:val="28"/>
              </w:rPr>
              <w:t>单价</w:t>
            </w:r>
          </w:p>
        </w:tc>
        <w:tc>
          <w:tcPr>
            <w:tcW w:w="688" w:type="dxa"/>
          </w:tcPr>
          <w:p w:rsidR="002B6FD7" w:rsidRDefault="002B6FD7">
            <w:pPr>
              <w:spacing w:line="440" w:lineRule="exact"/>
              <w:rPr>
                <w:rFonts w:ascii="仿宋" w:eastAsia="仿宋" w:hAnsi="仿宋"/>
                <w:sz w:val="28"/>
                <w:szCs w:val="28"/>
              </w:rPr>
            </w:pPr>
          </w:p>
        </w:tc>
        <w:tc>
          <w:tcPr>
            <w:tcW w:w="894" w:type="dxa"/>
            <w:gridSpan w:val="2"/>
          </w:tcPr>
          <w:p w:rsidR="002B6FD7" w:rsidRDefault="002B6FD7">
            <w:pPr>
              <w:spacing w:line="440" w:lineRule="exact"/>
              <w:rPr>
                <w:rFonts w:ascii="仿宋" w:eastAsia="仿宋" w:hAnsi="仿宋"/>
                <w:sz w:val="28"/>
                <w:szCs w:val="28"/>
              </w:rPr>
            </w:pPr>
          </w:p>
        </w:tc>
        <w:tc>
          <w:tcPr>
            <w:tcW w:w="712" w:type="dxa"/>
          </w:tcPr>
          <w:p w:rsidR="002B6FD7" w:rsidRDefault="002B6FD7">
            <w:pPr>
              <w:spacing w:line="440" w:lineRule="exact"/>
              <w:rPr>
                <w:rFonts w:ascii="仿宋" w:eastAsia="仿宋" w:hAnsi="仿宋"/>
                <w:sz w:val="28"/>
                <w:szCs w:val="28"/>
              </w:rPr>
            </w:pPr>
          </w:p>
        </w:tc>
        <w:tc>
          <w:tcPr>
            <w:tcW w:w="1045" w:type="dxa"/>
            <w:gridSpan w:val="2"/>
          </w:tcPr>
          <w:p w:rsidR="002B6FD7" w:rsidRDefault="002B6FD7">
            <w:pPr>
              <w:spacing w:line="440" w:lineRule="exact"/>
              <w:rPr>
                <w:rFonts w:ascii="仿宋" w:eastAsia="仿宋" w:hAnsi="仿宋"/>
                <w:sz w:val="28"/>
                <w:szCs w:val="28"/>
              </w:rPr>
            </w:pPr>
          </w:p>
        </w:tc>
        <w:tc>
          <w:tcPr>
            <w:tcW w:w="883" w:type="dxa"/>
          </w:tcPr>
          <w:p w:rsidR="002B6FD7" w:rsidRDefault="002B6FD7">
            <w:pPr>
              <w:spacing w:line="440" w:lineRule="exact"/>
              <w:rPr>
                <w:rFonts w:ascii="仿宋" w:eastAsia="仿宋" w:hAnsi="仿宋"/>
                <w:sz w:val="28"/>
                <w:szCs w:val="28"/>
              </w:rPr>
            </w:pPr>
          </w:p>
        </w:tc>
        <w:tc>
          <w:tcPr>
            <w:tcW w:w="1244" w:type="dxa"/>
          </w:tcPr>
          <w:p w:rsidR="002B6FD7" w:rsidRDefault="002B6FD7">
            <w:pPr>
              <w:spacing w:line="440" w:lineRule="exact"/>
              <w:rPr>
                <w:rFonts w:ascii="仿宋" w:eastAsia="仿宋" w:hAnsi="仿宋"/>
                <w:sz w:val="28"/>
                <w:szCs w:val="28"/>
              </w:rPr>
            </w:pPr>
          </w:p>
        </w:tc>
        <w:tc>
          <w:tcPr>
            <w:tcW w:w="952" w:type="dxa"/>
          </w:tcPr>
          <w:p w:rsidR="002B6FD7" w:rsidRDefault="002B6FD7">
            <w:pPr>
              <w:spacing w:line="440" w:lineRule="exact"/>
              <w:rPr>
                <w:rFonts w:ascii="仿宋" w:eastAsia="仿宋" w:hAnsi="仿宋"/>
                <w:sz w:val="28"/>
                <w:szCs w:val="28"/>
              </w:rPr>
            </w:pPr>
          </w:p>
        </w:tc>
        <w:tc>
          <w:tcPr>
            <w:tcW w:w="970" w:type="dxa"/>
          </w:tcPr>
          <w:p w:rsidR="002B6FD7" w:rsidRDefault="002B6FD7">
            <w:pPr>
              <w:spacing w:line="440" w:lineRule="exact"/>
              <w:rPr>
                <w:rFonts w:ascii="仿宋" w:eastAsia="仿宋" w:hAnsi="仿宋"/>
                <w:sz w:val="28"/>
                <w:szCs w:val="28"/>
              </w:rPr>
            </w:pPr>
          </w:p>
        </w:tc>
      </w:tr>
      <w:tr w:rsidR="002B6FD7">
        <w:trPr>
          <w:trHeight w:val="480"/>
        </w:trPr>
        <w:tc>
          <w:tcPr>
            <w:tcW w:w="8296" w:type="dxa"/>
            <w:gridSpan w:val="11"/>
          </w:tcPr>
          <w:p w:rsidR="002B6FD7" w:rsidRDefault="007E2D09">
            <w:pPr>
              <w:spacing w:line="440" w:lineRule="exact"/>
              <w:rPr>
                <w:rFonts w:ascii="仿宋" w:eastAsia="仿宋" w:hAnsi="仿宋"/>
                <w:sz w:val="28"/>
                <w:szCs w:val="28"/>
              </w:rPr>
            </w:pPr>
            <w:r>
              <w:rPr>
                <w:rFonts w:ascii="仿宋" w:eastAsia="仿宋" w:hAnsi="仿宋" w:hint="eastAsia"/>
                <w:sz w:val="28"/>
                <w:szCs w:val="28"/>
              </w:rPr>
              <w:t>总价款（人民币）：</w:t>
            </w:r>
            <w:r>
              <w:rPr>
                <w:rFonts w:ascii="仿宋" w:eastAsia="仿宋" w:hAnsi="仿宋"/>
                <w:sz w:val="28"/>
                <w:szCs w:val="28"/>
              </w:rPr>
              <w:t xml:space="preserve">       </w:t>
            </w:r>
            <w:r>
              <w:rPr>
                <w:rFonts w:ascii="仿宋" w:eastAsia="仿宋" w:hAnsi="仿宋" w:hint="eastAsia"/>
                <w:sz w:val="28"/>
                <w:szCs w:val="28"/>
              </w:rPr>
              <w:t>元（大写：</w:t>
            </w:r>
            <w:r>
              <w:rPr>
                <w:rFonts w:ascii="仿宋" w:eastAsia="仿宋" w:hAnsi="仿宋"/>
                <w:sz w:val="28"/>
                <w:szCs w:val="28"/>
              </w:rPr>
              <w:t xml:space="preserve">                 </w:t>
            </w:r>
            <w:r>
              <w:rPr>
                <w:rFonts w:ascii="仿宋" w:eastAsia="仿宋" w:hAnsi="仿宋" w:hint="eastAsia"/>
                <w:sz w:val="28"/>
                <w:szCs w:val="28"/>
              </w:rPr>
              <w:t>）</w:t>
            </w:r>
          </w:p>
        </w:tc>
      </w:tr>
    </w:tbl>
    <w:p w:rsidR="002B6FD7" w:rsidRDefault="007E2D09">
      <w:pPr>
        <w:spacing w:line="460" w:lineRule="exact"/>
        <w:ind w:firstLineChars="200" w:firstLine="560"/>
        <w:rPr>
          <w:rFonts w:ascii="仿宋" w:eastAsia="仿宋" w:hAnsi="仿宋"/>
          <w:sz w:val="28"/>
          <w:szCs w:val="28"/>
        </w:rPr>
      </w:pPr>
      <w:r>
        <w:rPr>
          <w:rFonts w:ascii="仿宋" w:eastAsia="仿宋" w:hAnsi="仿宋" w:hint="eastAsia"/>
          <w:sz w:val="28"/>
          <w:szCs w:val="28"/>
        </w:rPr>
        <w:t>依据本合同签订的订单与本合同具有同等效力。</w:t>
      </w:r>
    </w:p>
    <w:p w:rsidR="002B6FD7" w:rsidRDefault="007E2D09">
      <w:pPr>
        <w:spacing w:line="460" w:lineRule="exact"/>
        <w:ind w:firstLineChars="198" w:firstLine="557"/>
        <w:rPr>
          <w:rFonts w:ascii="仿宋" w:eastAsia="仿宋" w:hAnsi="仿宋"/>
          <w:b/>
          <w:sz w:val="28"/>
          <w:szCs w:val="28"/>
        </w:rPr>
      </w:pPr>
      <w:r>
        <w:rPr>
          <w:rFonts w:ascii="仿宋" w:eastAsia="仿宋" w:hAnsi="仿宋" w:hint="eastAsia"/>
          <w:b/>
          <w:sz w:val="28"/>
          <w:szCs w:val="28"/>
        </w:rPr>
        <w:t>二、校服的质量标准</w:t>
      </w:r>
    </w:p>
    <w:p w:rsidR="002B6FD7" w:rsidRDefault="007E2D09">
      <w:pPr>
        <w:spacing w:line="46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．执行现行国家标准（</w:t>
      </w:r>
      <w:r>
        <w:rPr>
          <w:rFonts w:ascii="仿宋" w:eastAsia="仿宋" w:hAnsi="仿宋"/>
          <w:sz w:val="28"/>
          <w:szCs w:val="28"/>
        </w:rPr>
        <w:t>GB/T31888</w:t>
      </w:r>
      <w:r>
        <w:rPr>
          <w:rFonts w:ascii="仿宋" w:eastAsia="仿宋" w:hAnsi="仿宋" w:hint="eastAsia"/>
          <w:sz w:val="28"/>
          <w:szCs w:val="28"/>
        </w:rPr>
        <w:t>、</w:t>
      </w:r>
      <w:r>
        <w:rPr>
          <w:rFonts w:ascii="仿宋" w:eastAsia="仿宋" w:hAnsi="仿宋"/>
          <w:sz w:val="28"/>
          <w:szCs w:val="28"/>
        </w:rPr>
        <w:t>GB18401</w:t>
      </w:r>
      <w:r>
        <w:rPr>
          <w:rFonts w:ascii="仿宋" w:eastAsia="仿宋" w:hAnsi="仿宋" w:hint="eastAsia"/>
          <w:sz w:val="28"/>
          <w:szCs w:val="28"/>
        </w:rPr>
        <w:t>、</w:t>
      </w:r>
      <w:r>
        <w:rPr>
          <w:rFonts w:ascii="仿宋" w:eastAsia="仿宋" w:hAnsi="仿宋"/>
          <w:sz w:val="28"/>
          <w:szCs w:val="28"/>
        </w:rPr>
        <w:t>GB31701</w:t>
      </w:r>
      <w:r>
        <w:rPr>
          <w:rFonts w:ascii="仿宋" w:eastAsia="仿宋" w:hAnsi="仿宋" w:hint="eastAsia"/>
          <w:sz w:val="28"/>
          <w:szCs w:val="28"/>
        </w:rPr>
        <w:t>等）。</w:t>
      </w:r>
    </w:p>
    <w:p w:rsidR="002B6FD7" w:rsidRDefault="007E2D09">
      <w:pPr>
        <w:spacing w:line="460" w:lineRule="exact"/>
        <w:ind w:firstLineChars="200" w:firstLine="560"/>
        <w:rPr>
          <w:rFonts w:ascii="仿宋" w:eastAsia="仿宋" w:hAnsi="仿宋"/>
          <w:sz w:val="28"/>
          <w:szCs w:val="28"/>
        </w:rPr>
      </w:pPr>
      <w:r>
        <w:rPr>
          <w:rFonts w:ascii="仿宋" w:eastAsia="仿宋" w:hAnsi="仿宋" w:hint="eastAsia"/>
          <w:sz w:val="28"/>
          <w:szCs w:val="28"/>
        </w:rPr>
        <w:t>2.</w:t>
      </w:r>
      <w:r>
        <w:rPr>
          <w:rFonts w:hint="eastAsia"/>
          <w:sz w:val="28"/>
          <w:szCs w:val="28"/>
        </w:rPr>
        <w:t xml:space="preserve"> </w:t>
      </w:r>
      <w:r>
        <w:rPr>
          <w:rFonts w:ascii="仿宋" w:eastAsia="仿宋" w:hAnsi="仿宋" w:hint="eastAsia"/>
          <w:sz w:val="28"/>
          <w:szCs w:val="28"/>
        </w:rPr>
        <w:t>符合校服采购公告中的校服概述及样衣要求。</w:t>
      </w:r>
    </w:p>
    <w:p w:rsidR="002B6FD7" w:rsidRDefault="007E2D09">
      <w:pPr>
        <w:spacing w:line="460" w:lineRule="exact"/>
        <w:ind w:firstLineChars="200" w:firstLine="560"/>
        <w:rPr>
          <w:rFonts w:ascii="仿宋" w:eastAsia="仿宋" w:hAnsi="仿宋"/>
          <w:sz w:val="28"/>
          <w:szCs w:val="28"/>
        </w:rPr>
      </w:pPr>
      <w:r>
        <w:rPr>
          <w:rFonts w:ascii="仿宋" w:eastAsia="仿宋" w:hAnsi="仿宋" w:hint="eastAsia"/>
          <w:sz w:val="28"/>
          <w:szCs w:val="28"/>
        </w:rPr>
        <w:t>3．其他标准：</w:t>
      </w:r>
      <w:r>
        <w:rPr>
          <w:rFonts w:ascii="仿宋" w:eastAsia="仿宋" w:hAnsi="仿宋"/>
          <w:sz w:val="28"/>
          <w:szCs w:val="28"/>
        </w:rPr>
        <w:t xml:space="preserve">                                      </w:t>
      </w:r>
    </w:p>
    <w:p w:rsidR="002B6FD7" w:rsidRDefault="007E2D09">
      <w:pPr>
        <w:spacing w:line="460" w:lineRule="exact"/>
        <w:ind w:firstLineChars="200" w:firstLine="560"/>
        <w:rPr>
          <w:rFonts w:ascii="仿宋" w:eastAsia="仿宋" w:hAnsi="仿宋"/>
          <w:sz w:val="28"/>
          <w:szCs w:val="28"/>
        </w:rPr>
      </w:pPr>
      <w:r>
        <w:rPr>
          <w:rFonts w:ascii="仿宋" w:eastAsia="仿宋" w:hAnsi="仿宋" w:hint="eastAsia"/>
          <w:sz w:val="28"/>
          <w:szCs w:val="28"/>
        </w:rPr>
        <w:lastRenderedPageBreak/>
        <w:t>乙方提供的校服应当具备以下质量标识：生产企业名称标识；面辅料成分标识；洗涤标识；规格型号标识；班级、姓名书写空间；校名标识和反光标贴（根据学校需求）等。</w:t>
      </w:r>
    </w:p>
    <w:p w:rsidR="002B6FD7" w:rsidRDefault="007E2D09">
      <w:pPr>
        <w:spacing w:line="440" w:lineRule="exact"/>
        <w:ind w:firstLineChars="198" w:firstLine="557"/>
        <w:rPr>
          <w:rFonts w:ascii="仿宋" w:eastAsia="仿宋" w:hAnsi="仿宋"/>
          <w:b/>
          <w:sz w:val="28"/>
          <w:szCs w:val="28"/>
        </w:rPr>
      </w:pPr>
      <w:r>
        <w:rPr>
          <w:rFonts w:ascii="仿宋" w:eastAsia="仿宋" w:hAnsi="仿宋" w:hint="eastAsia"/>
          <w:b/>
          <w:sz w:val="28"/>
          <w:szCs w:val="28"/>
        </w:rPr>
        <w:t>三、校服的生产加工与首次送检</w:t>
      </w:r>
    </w:p>
    <w:p w:rsidR="002B6FD7" w:rsidRDefault="007E2D09">
      <w:pPr>
        <w:spacing w:line="44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．乙方必须严格依照本合同约定的标准和双方确认的样衣及面辅料材质要求，组织生产加工。</w:t>
      </w:r>
    </w:p>
    <w:p w:rsidR="002B6FD7" w:rsidRDefault="007E2D09">
      <w:pPr>
        <w:spacing w:line="440" w:lineRule="exact"/>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．乙方必须严格按照国家有关规定，以合格的工艺生产加工，确保校服的质量及安全。</w:t>
      </w:r>
    </w:p>
    <w:p w:rsidR="002B6FD7" w:rsidRDefault="007E2D09">
      <w:pPr>
        <w:spacing w:line="440" w:lineRule="exact"/>
        <w:ind w:firstLineChars="198" w:firstLine="557"/>
        <w:rPr>
          <w:rFonts w:ascii="仿宋" w:eastAsia="仿宋" w:hAnsi="仿宋"/>
          <w:b/>
          <w:sz w:val="28"/>
          <w:szCs w:val="28"/>
        </w:rPr>
      </w:pPr>
      <w:r>
        <w:rPr>
          <w:rFonts w:ascii="仿宋" w:eastAsia="仿宋" w:hAnsi="仿宋" w:hint="eastAsia"/>
          <w:b/>
          <w:sz w:val="28"/>
          <w:szCs w:val="28"/>
        </w:rPr>
        <w:t>3.</w:t>
      </w:r>
      <w:r>
        <w:rPr>
          <w:rFonts w:ascii="仿宋" w:eastAsia="仿宋" w:hAnsi="仿宋" w:hint="eastAsia"/>
          <w:sz w:val="28"/>
          <w:szCs w:val="28"/>
        </w:rPr>
        <w:t xml:space="preserve"> 乙方应当在校服出厂前，将一定数量校服送法定检验机构检验，并有法定检验机构出具的本批次成衣质量检验合格报告后方可交货。</w:t>
      </w:r>
    </w:p>
    <w:p w:rsidR="002B6FD7" w:rsidRDefault="007E2D09">
      <w:pPr>
        <w:spacing w:line="440" w:lineRule="exact"/>
        <w:ind w:firstLineChars="198" w:firstLine="557"/>
        <w:rPr>
          <w:rFonts w:ascii="仿宋" w:eastAsia="仿宋" w:hAnsi="仿宋"/>
          <w:b/>
          <w:sz w:val="28"/>
          <w:szCs w:val="28"/>
        </w:rPr>
      </w:pPr>
      <w:r>
        <w:rPr>
          <w:rFonts w:ascii="仿宋" w:eastAsia="仿宋" w:hAnsi="仿宋" w:hint="eastAsia"/>
          <w:b/>
          <w:sz w:val="28"/>
          <w:szCs w:val="28"/>
        </w:rPr>
        <w:t>四、校服的交付</w:t>
      </w:r>
    </w:p>
    <w:p w:rsidR="002B6FD7" w:rsidRDefault="007E2D09">
      <w:pPr>
        <w:spacing w:line="440" w:lineRule="exact"/>
        <w:ind w:leftChars="200" w:left="2520" w:hangingChars="750" w:hanging="210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．交货期及交货地点：</w:t>
      </w:r>
    </w:p>
    <w:p w:rsidR="002B6FD7" w:rsidRDefault="007E2D09">
      <w:pPr>
        <w:spacing w:line="440" w:lineRule="exact"/>
        <w:ind w:leftChars="200" w:left="2660" w:hangingChars="800" w:hanging="2240"/>
        <w:rPr>
          <w:rFonts w:ascii="仿宋" w:eastAsia="仿宋" w:hAnsi="仿宋"/>
          <w:sz w:val="28"/>
          <w:szCs w:val="28"/>
        </w:rPr>
      </w:pPr>
      <w:r>
        <w:rPr>
          <w:rFonts w:ascii="仿宋" w:eastAsia="仿宋" w:hAnsi="仿宋" w:hint="eastAsia"/>
          <w:sz w:val="28"/>
          <w:szCs w:val="28"/>
        </w:rPr>
        <w:t>乙方应在</w:t>
      </w: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hint="eastAsia"/>
          <w:sz w:val="28"/>
          <w:szCs w:val="28"/>
        </w:rPr>
        <w:t>日前将     （夏装、运动装、冬装）送</w:t>
      </w:r>
    </w:p>
    <w:p w:rsidR="002B6FD7" w:rsidRDefault="007E2D09">
      <w:pPr>
        <w:spacing w:line="440" w:lineRule="exact"/>
        <w:ind w:leftChars="200" w:left="2660" w:hangingChars="800" w:hanging="2240"/>
        <w:rPr>
          <w:rFonts w:ascii="仿宋" w:eastAsia="仿宋" w:hAnsi="仿宋"/>
          <w:sz w:val="28"/>
          <w:szCs w:val="28"/>
        </w:rPr>
      </w:pPr>
      <w:r>
        <w:rPr>
          <w:rFonts w:ascii="仿宋" w:eastAsia="仿宋" w:hAnsi="仿宋" w:hint="eastAsia"/>
          <w:sz w:val="28"/>
          <w:szCs w:val="28"/>
        </w:rPr>
        <w:t>至甲方指定送货地点</w:t>
      </w:r>
      <w:r>
        <w:rPr>
          <w:rFonts w:ascii="仿宋" w:eastAsia="仿宋" w:hAnsi="仿宋"/>
          <w:sz w:val="28"/>
          <w:szCs w:val="28"/>
        </w:rPr>
        <w:t xml:space="preserve"> </w:t>
      </w:r>
      <w:r>
        <w:rPr>
          <w:rFonts w:ascii="仿宋" w:eastAsia="仿宋" w:hAnsi="仿宋" w:hint="eastAsia"/>
          <w:sz w:val="28"/>
          <w:szCs w:val="28"/>
        </w:rPr>
        <w:t>。</w:t>
      </w:r>
    </w:p>
    <w:p w:rsidR="002B6FD7" w:rsidRDefault="007E2D09">
      <w:pPr>
        <w:spacing w:line="440" w:lineRule="exact"/>
        <w:ind w:leftChars="200" w:left="2520" w:hangingChars="750" w:hanging="2100"/>
        <w:jc w:val="left"/>
        <w:rPr>
          <w:rFonts w:ascii="仿宋" w:eastAsia="仿宋" w:hAnsi="仿宋"/>
          <w:sz w:val="28"/>
          <w:szCs w:val="28"/>
        </w:rPr>
      </w:pPr>
      <w:r>
        <w:rPr>
          <w:rFonts w:ascii="仿宋" w:eastAsia="仿宋" w:hAnsi="仿宋" w:hint="eastAsia"/>
          <w:sz w:val="28"/>
          <w:szCs w:val="28"/>
        </w:rPr>
        <w:t>乙方应在</w:t>
      </w: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hint="eastAsia"/>
          <w:sz w:val="28"/>
          <w:szCs w:val="28"/>
        </w:rPr>
        <w:t>日前将      （夏装、运动装、冬装）送</w:t>
      </w:r>
    </w:p>
    <w:p w:rsidR="002B6FD7" w:rsidRDefault="007E2D09">
      <w:pPr>
        <w:spacing w:line="440" w:lineRule="exact"/>
        <w:ind w:leftChars="200" w:left="2520" w:hangingChars="750" w:hanging="2100"/>
        <w:jc w:val="left"/>
        <w:rPr>
          <w:rFonts w:ascii="仿宋" w:eastAsia="仿宋" w:hAnsi="仿宋"/>
          <w:sz w:val="28"/>
          <w:szCs w:val="28"/>
        </w:rPr>
      </w:pPr>
      <w:r>
        <w:rPr>
          <w:rFonts w:ascii="仿宋" w:eastAsia="仿宋" w:hAnsi="仿宋" w:hint="eastAsia"/>
          <w:sz w:val="28"/>
          <w:szCs w:val="28"/>
        </w:rPr>
        <w:t>至甲方指定送货地点</w:t>
      </w:r>
      <w:r>
        <w:rPr>
          <w:rFonts w:ascii="仿宋" w:eastAsia="仿宋" w:hAnsi="仿宋"/>
          <w:sz w:val="28"/>
          <w:szCs w:val="28"/>
        </w:rPr>
        <w:t xml:space="preserve"> </w:t>
      </w:r>
      <w:r>
        <w:rPr>
          <w:rFonts w:ascii="仿宋" w:eastAsia="仿宋" w:hAnsi="仿宋" w:hint="eastAsia"/>
          <w:sz w:val="28"/>
          <w:szCs w:val="28"/>
        </w:rPr>
        <w:t>。</w:t>
      </w:r>
    </w:p>
    <w:p w:rsidR="002B6FD7" w:rsidRDefault="007E2D09">
      <w:pPr>
        <w:spacing w:line="440" w:lineRule="exact"/>
        <w:ind w:leftChars="200" w:left="2520" w:hangingChars="750" w:hanging="2100"/>
        <w:jc w:val="left"/>
        <w:rPr>
          <w:rFonts w:ascii="仿宋" w:eastAsia="仿宋" w:hAnsi="仿宋"/>
          <w:sz w:val="28"/>
          <w:szCs w:val="28"/>
        </w:rPr>
      </w:pPr>
      <w:r>
        <w:rPr>
          <w:rFonts w:ascii="仿宋" w:eastAsia="仿宋" w:hAnsi="仿宋" w:hint="eastAsia"/>
          <w:sz w:val="28"/>
          <w:szCs w:val="28"/>
        </w:rPr>
        <w:t>乙方应在</w:t>
      </w: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hint="eastAsia"/>
          <w:sz w:val="28"/>
          <w:szCs w:val="28"/>
        </w:rPr>
        <w:t>日前将     （夏装、运动装、冬装）送</w:t>
      </w:r>
    </w:p>
    <w:p w:rsidR="002B6FD7" w:rsidRDefault="007E2D09">
      <w:pPr>
        <w:spacing w:line="440" w:lineRule="exact"/>
        <w:ind w:leftChars="200" w:left="2520" w:hangingChars="750" w:hanging="2100"/>
        <w:jc w:val="left"/>
        <w:rPr>
          <w:rFonts w:ascii="仿宋" w:eastAsia="仿宋" w:hAnsi="仿宋"/>
          <w:sz w:val="28"/>
          <w:szCs w:val="28"/>
        </w:rPr>
      </w:pPr>
      <w:r>
        <w:rPr>
          <w:rFonts w:ascii="仿宋" w:eastAsia="仿宋" w:hAnsi="仿宋" w:hint="eastAsia"/>
          <w:sz w:val="28"/>
          <w:szCs w:val="28"/>
        </w:rPr>
        <w:t>至甲方指定送货地点。</w:t>
      </w:r>
    </w:p>
    <w:p w:rsidR="002B6FD7" w:rsidRDefault="002B6FD7">
      <w:pPr>
        <w:spacing w:line="440" w:lineRule="exact"/>
        <w:ind w:firstLineChars="150" w:firstLine="420"/>
        <w:rPr>
          <w:rFonts w:ascii="仿宋" w:eastAsia="仿宋" w:hAnsi="仿宋"/>
          <w:sz w:val="28"/>
          <w:szCs w:val="28"/>
        </w:rPr>
      </w:pPr>
    </w:p>
    <w:p w:rsidR="002B6FD7" w:rsidRDefault="007E2D09">
      <w:pPr>
        <w:spacing w:line="440" w:lineRule="exact"/>
        <w:ind w:firstLineChars="150" w:firstLine="42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．交货通知：乙方应在交货前</w:t>
      </w:r>
      <w:r>
        <w:rPr>
          <w:rFonts w:ascii="仿宋" w:eastAsia="仿宋" w:hAnsi="仿宋"/>
          <w:sz w:val="28"/>
          <w:szCs w:val="28"/>
        </w:rPr>
        <w:t xml:space="preserve">    </w:t>
      </w:r>
      <w:r>
        <w:rPr>
          <w:rFonts w:ascii="仿宋" w:eastAsia="仿宋" w:hAnsi="仿宋" w:hint="eastAsia"/>
          <w:sz w:val="28"/>
          <w:szCs w:val="28"/>
        </w:rPr>
        <w:t>日内，将到货日期、交货数量、装箱规格等相关交货信息提前通知甲方，甲方应及时作好收货安排。</w:t>
      </w:r>
    </w:p>
    <w:p w:rsidR="002B6FD7" w:rsidRDefault="007E2D09">
      <w:pPr>
        <w:spacing w:line="44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．包装规格和包装要求：乙方所提供的产品需按质量要求包装，并在外包装上清楚注明规格型号、数量以及甲方名称。</w:t>
      </w:r>
    </w:p>
    <w:p w:rsidR="002B6FD7" w:rsidRDefault="007E2D09">
      <w:pPr>
        <w:spacing w:line="440" w:lineRule="exact"/>
        <w:ind w:firstLineChars="198" w:firstLine="557"/>
        <w:rPr>
          <w:rFonts w:ascii="仿宋" w:eastAsia="仿宋" w:hAnsi="仿宋"/>
          <w:b/>
          <w:sz w:val="28"/>
          <w:szCs w:val="28"/>
        </w:rPr>
      </w:pPr>
      <w:r>
        <w:rPr>
          <w:rFonts w:ascii="仿宋" w:eastAsia="仿宋" w:hAnsi="仿宋" w:hint="eastAsia"/>
          <w:b/>
          <w:sz w:val="28"/>
          <w:szCs w:val="28"/>
        </w:rPr>
        <w:t>五、校服的验收及二次送检</w:t>
      </w:r>
    </w:p>
    <w:p w:rsidR="002B6FD7" w:rsidRDefault="007E2D09">
      <w:pPr>
        <w:spacing w:line="440" w:lineRule="exact"/>
        <w:ind w:firstLineChars="150" w:firstLine="420"/>
        <w:rPr>
          <w:rFonts w:ascii="仿宋" w:eastAsia="仿宋" w:hAnsi="仿宋"/>
          <w:sz w:val="28"/>
          <w:szCs w:val="28"/>
        </w:rPr>
      </w:pPr>
      <w:r>
        <w:rPr>
          <w:rFonts w:ascii="仿宋" w:eastAsia="仿宋" w:hAnsi="仿宋" w:hint="eastAsia"/>
          <w:sz w:val="28"/>
          <w:szCs w:val="28"/>
        </w:rPr>
        <w:t>1. 乙方交付校服时，甲方应对产品数量、外包装及货品有无破损等进行查看，并应按本合同约定的质量标准对产品质量进行初步验收。</w:t>
      </w:r>
    </w:p>
    <w:p w:rsidR="002B6FD7" w:rsidRDefault="007E2D09">
      <w:pPr>
        <w:spacing w:line="440" w:lineRule="exact"/>
        <w:ind w:firstLineChars="150" w:firstLine="420"/>
        <w:rPr>
          <w:rFonts w:ascii="仿宋" w:eastAsia="仿宋" w:hAnsi="仿宋"/>
          <w:sz w:val="28"/>
          <w:szCs w:val="28"/>
        </w:rPr>
      </w:pPr>
      <w:r>
        <w:rPr>
          <w:rFonts w:ascii="仿宋" w:eastAsia="仿宋" w:hAnsi="仿宋" w:hint="eastAsia"/>
          <w:sz w:val="28"/>
          <w:szCs w:val="28"/>
        </w:rPr>
        <w:t>乙方应当出具本批次产品经法定检验机构检验合格的报告。</w:t>
      </w:r>
    </w:p>
    <w:p w:rsidR="002B6FD7" w:rsidRDefault="007E2D09">
      <w:pPr>
        <w:spacing w:line="440" w:lineRule="exact"/>
        <w:ind w:firstLineChars="150" w:firstLine="420"/>
        <w:rPr>
          <w:rFonts w:ascii="仿宋" w:eastAsia="仿宋" w:hAnsi="仿宋"/>
          <w:sz w:val="28"/>
          <w:szCs w:val="28"/>
        </w:rPr>
      </w:pPr>
      <w:r>
        <w:rPr>
          <w:rFonts w:ascii="仿宋" w:eastAsia="仿宋" w:hAnsi="仿宋" w:hint="eastAsia"/>
          <w:sz w:val="28"/>
          <w:szCs w:val="28"/>
        </w:rPr>
        <w:lastRenderedPageBreak/>
        <w:t>2.二次送检。甲、乙双方代表在每款式校服中随机取样送法定检验机构进行成衣全项检验，乙方同意服从法定检验机构检测结论，并承担相应的后果。送检成衣费用及检测费用由供应商支付（包含在投标报价内）。因成衣抽样送检造成的本批次供货量减少的部分，供应商应在本批次校服抽检合格分发至学生后的15日内补齐。检测报告中学校为委托方，供应商为生产商。校服产品合格检测报告原件作为校服验收、分发至学生的依据。</w:t>
      </w:r>
    </w:p>
    <w:p w:rsidR="002B6FD7" w:rsidRDefault="007E2D09">
      <w:pPr>
        <w:spacing w:line="440" w:lineRule="exact"/>
        <w:ind w:firstLineChars="200" w:firstLine="560"/>
        <w:rPr>
          <w:rFonts w:ascii="仿宋" w:eastAsia="仿宋" w:hAnsi="仿宋"/>
          <w:sz w:val="28"/>
          <w:szCs w:val="28"/>
        </w:rPr>
      </w:pPr>
      <w:r>
        <w:rPr>
          <w:rFonts w:ascii="仿宋" w:eastAsia="仿宋" w:hAnsi="仿宋" w:hint="eastAsia"/>
          <w:sz w:val="28"/>
          <w:szCs w:val="28"/>
        </w:rPr>
        <w:t>3．校服验收异议</w:t>
      </w:r>
    </w:p>
    <w:p w:rsidR="002B6FD7" w:rsidRDefault="007E2D09">
      <w:pPr>
        <w:spacing w:line="440" w:lineRule="exact"/>
        <w:ind w:firstLineChars="200" w:firstLine="560"/>
        <w:rPr>
          <w:rFonts w:ascii="仿宋" w:eastAsia="仿宋" w:hAnsi="仿宋"/>
          <w:sz w:val="28"/>
          <w:szCs w:val="28"/>
        </w:rPr>
      </w:pPr>
      <w:r>
        <w:rPr>
          <w:rFonts w:ascii="仿宋" w:eastAsia="仿宋" w:hAnsi="仿宋" w:hint="eastAsia"/>
          <w:sz w:val="28"/>
          <w:szCs w:val="28"/>
        </w:rPr>
        <w:t>甲方如对乙方所交付的产品数量、产品质量等存有异议，应在乙方交货之日起</w:t>
      </w:r>
      <w:r>
        <w:rPr>
          <w:rFonts w:ascii="仿宋" w:eastAsia="仿宋" w:hAnsi="仿宋"/>
          <w:sz w:val="28"/>
          <w:szCs w:val="28"/>
        </w:rPr>
        <w:t xml:space="preserve">    </w:t>
      </w:r>
      <w:r>
        <w:rPr>
          <w:rFonts w:ascii="仿宋" w:eastAsia="仿宋" w:hAnsi="仿宋" w:hint="eastAsia"/>
          <w:sz w:val="28"/>
          <w:szCs w:val="28"/>
        </w:rPr>
        <w:t>个工作日内，以书面形式提出；乙方应在甲方提出异议后</w:t>
      </w:r>
      <w:r>
        <w:rPr>
          <w:rFonts w:ascii="仿宋" w:eastAsia="仿宋" w:hAnsi="仿宋"/>
          <w:sz w:val="28"/>
          <w:szCs w:val="28"/>
        </w:rPr>
        <w:t xml:space="preserve">    </w:t>
      </w:r>
      <w:r>
        <w:rPr>
          <w:rFonts w:ascii="仿宋" w:eastAsia="仿宋" w:hAnsi="仿宋" w:hint="eastAsia"/>
          <w:sz w:val="28"/>
          <w:szCs w:val="28"/>
        </w:rPr>
        <w:t>个工作日内予以答复解决。</w:t>
      </w:r>
    </w:p>
    <w:p w:rsidR="002B6FD7" w:rsidRDefault="007E2D09">
      <w:pPr>
        <w:widowControl/>
        <w:spacing w:line="380" w:lineRule="exact"/>
        <w:ind w:firstLineChars="200" w:firstLine="560"/>
        <w:jc w:val="left"/>
        <w:rPr>
          <w:rFonts w:ascii="仿宋" w:eastAsia="仿宋" w:hAnsi="仿宋"/>
          <w:sz w:val="28"/>
          <w:szCs w:val="28"/>
        </w:rPr>
      </w:pPr>
      <w:r>
        <w:rPr>
          <w:rFonts w:ascii="仿宋" w:eastAsia="仿宋" w:hAnsi="仿宋" w:hint="eastAsia"/>
          <w:sz w:val="28"/>
          <w:szCs w:val="28"/>
        </w:rPr>
        <w:t>六、售后服务</w:t>
      </w:r>
    </w:p>
    <w:p w:rsidR="002B6FD7" w:rsidRDefault="007E2D09">
      <w:pPr>
        <w:widowControl/>
        <w:spacing w:line="380" w:lineRule="exact"/>
        <w:ind w:firstLineChars="200" w:firstLine="560"/>
        <w:jc w:val="left"/>
        <w:rPr>
          <w:rFonts w:ascii="仿宋" w:eastAsia="仿宋" w:hAnsi="仿宋"/>
          <w:sz w:val="28"/>
          <w:szCs w:val="28"/>
        </w:rPr>
      </w:pPr>
      <w:r>
        <w:rPr>
          <w:rFonts w:ascii="仿宋" w:eastAsia="仿宋" w:hAnsi="仿宋" w:hint="eastAsia"/>
          <w:sz w:val="28"/>
          <w:szCs w:val="28"/>
        </w:rPr>
        <w:t>乙方有售后服务电话，并能提供线上、线下服务。储备适量的面辅料，保证及时满足不同年级学生校服单件的增订、补订要求（告知供应商的15日内），增订、补订的单价与合同单价一致。对特殊体型学生，专门定做。质量问题、尺寸大小问题无条件退换。</w:t>
      </w:r>
    </w:p>
    <w:p w:rsidR="002B6FD7" w:rsidRDefault="007E2D09">
      <w:pPr>
        <w:spacing w:line="440" w:lineRule="exact"/>
        <w:ind w:firstLineChars="198" w:firstLine="557"/>
        <w:rPr>
          <w:rFonts w:ascii="仿宋" w:eastAsia="仿宋" w:hAnsi="仿宋"/>
          <w:b/>
          <w:sz w:val="28"/>
          <w:szCs w:val="28"/>
        </w:rPr>
      </w:pPr>
      <w:r>
        <w:rPr>
          <w:rFonts w:ascii="仿宋" w:eastAsia="仿宋" w:hAnsi="仿宋" w:hint="eastAsia"/>
          <w:b/>
          <w:sz w:val="28"/>
          <w:szCs w:val="28"/>
        </w:rPr>
        <w:t>七、支付方式</w:t>
      </w:r>
    </w:p>
    <w:p w:rsidR="002B6FD7" w:rsidRDefault="007E2D09">
      <w:pPr>
        <w:spacing w:line="440" w:lineRule="exact"/>
        <w:ind w:firstLineChars="200" w:firstLine="560"/>
        <w:rPr>
          <w:rFonts w:ascii="仿宋" w:eastAsia="仿宋" w:hAnsi="仿宋"/>
          <w:sz w:val="28"/>
          <w:szCs w:val="28"/>
        </w:rPr>
      </w:pPr>
      <w:r>
        <w:rPr>
          <w:rFonts w:ascii="仿宋" w:eastAsia="仿宋" w:hAnsi="仿宋" w:hint="eastAsia"/>
          <w:sz w:val="28"/>
          <w:szCs w:val="28"/>
        </w:rPr>
        <w:t>本合同价款按以下第</w:t>
      </w:r>
      <w:r>
        <w:rPr>
          <w:rFonts w:ascii="仿宋" w:eastAsia="仿宋" w:hAnsi="仿宋"/>
          <w:sz w:val="28"/>
          <w:szCs w:val="28"/>
        </w:rPr>
        <w:t xml:space="preserve">    </w:t>
      </w:r>
      <w:r>
        <w:rPr>
          <w:rFonts w:ascii="仿宋" w:eastAsia="仿宋" w:hAnsi="仿宋" w:hint="eastAsia"/>
          <w:sz w:val="28"/>
          <w:szCs w:val="28"/>
        </w:rPr>
        <w:t>种方式支付：</w:t>
      </w:r>
    </w:p>
    <w:p w:rsidR="002B6FD7" w:rsidRDefault="007E2D09">
      <w:pPr>
        <w:spacing w:line="44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．收到货物并验收合格，且提交货款等额的发票后一个月内，甲方向乙方付清</w:t>
      </w:r>
      <w:r>
        <w:rPr>
          <w:rFonts w:ascii="仿宋" w:eastAsia="仿宋" w:hAnsi="仿宋"/>
          <w:sz w:val="28"/>
          <w:szCs w:val="28"/>
        </w:rPr>
        <w:t>90%</w:t>
      </w:r>
      <w:r>
        <w:rPr>
          <w:rFonts w:ascii="仿宋" w:eastAsia="仿宋" w:hAnsi="仿宋" w:hint="eastAsia"/>
          <w:sz w:val="28"/>
          <w:szCs w:val="28"/>
        </w:rPr>
        <w:t>的货款；剩余尾款，待校服下发后，调剂完成并验收合格后两个月内全部付清。</w:t>
      </w:r>
    </w:p>
    <w:p w:rsidR="002B6FD7" w:rsidRDefault="007E2D09">
      <w:pPr>
        <w:spacing w:line="440" w:lineRule="exact"/>
        <w:ind w:firstLineChars="198" w:firstLine="557"/>
        <w:rPr>
          <w:rFonts w:ascii="仿宋" w:eastAsia="仿宋" w:hAnsi="仿宋"/>
          <w:b/>
          <w:sz w:val="28"/>
          <w:szCs w:val="28"/>
        </w:rPr>
      </w:pPr>
      <w:r>
        <w:rPr>
          <w:rFonts w:ascii="仿宋" w:eastAsia="仿宋" w:hAnsi="仿宋" w:hint="eastAsia"/>
          <w:b/>
          <w:sz w:val="28"/>
          <w:szCs w:val="28"/>
        </w:rPr>
        <w:t>八、违约责任</w:t>
      </w:r>
    </w:p>
    <w:p w:rsidR="002B6FD7" w:rsidRDefault="007E2D09">
      <w:pPr>
        <w:spacing w:line="440" w:lineRule="exact"/>
        <w:ind w:firstLineChars="200" w:firstLine="560"/>
        <w:rPr>
          <w:rFonts w:ascii="仿宋" w:eastAsia="仿宋" w:hAnsi="仿宋"/>
          <w:sz w:val="28"/>
          <w:szCs w:val="28"/>
        </w:rPr>
      </w:pPr>
      <w:r>
        <w:rPr>
          <w:rFonts w:ascii="仿宋" w:eastAsia="仿宋" w:hAnsi="仿宋" w:hint="eastAsia"/>
          <w:sz w:val="28"/>
          <w:szCs w:val="28"/>
        </w:rPr>
        <w:t>1．甲方逾期付款的，每逾期一日，按照逾期支付部分价款的</w:t>
      </w:r>
      <w:r>
        <w:rPr>
          <w:rFonts w:ascii="仿宋" w:eastAsia="仿宋" w:hAnsi="仿宋"/>
          <w:sz w:val="28"/>
          <w:szCs w:val="28"/>
        </w:rPr>
        <w:t xml:space="preserve">    </w:t>
      </w:r>
      <w:r>
        <w:rPr>
          <w:rFonts w:ascii="仿宋" w:eastAsia="仿宋" w:hAnsi="仿宋" w:hint="eastAsia"/>
          <w:sz w:val="28"/>
          <w:szCs w:val="28"/>
        </w:rPr>
        <w:t>％向乙方支付违约金。</w:t>
      </w:r>
    </w:p>
    <w:p w:rsidR="002B6FD7" w:rsidRDefault="007E2D09">
      <w:pPr>
        <w:spacing w:line="440" w:lineRule="exact"/>
        <w:ind w:firstLineChars="200" w:firstLine="560"/>
        <w:rPr>
          <w:rFonts w:ascii="仿宋" w:eastAsia="仿宋" w:hAnsi="仿宋"/>
          <w:sz w:val="28"/>
          <w:szCs w:val="28"/>
        </w:rPr>
      </w:pPr>
      <w:r>
        <w:rPr>
          <w:rFonts w:ascii="仿宋" w:eastAsia="仿宋" w:hAnsi="仿宋" w:hint="eastAsia"/>
          <w:sz w:val="28"/>
          <w:szCs w:val="28"/>
        </w:rPr>
        <w:t>2．乙方逾期交付的，每逾期一日，按照本合同总价款</w:t>
      </w:r>
      <w:r>
        <w:rPr>
          <w:rFonts w:ascii="仿宋" w:eastAsia="仿宋" w:hAnsi="仿宋"/>
          <w:sz w:val="28"/>
          <w:szCs w:val="28"/>
        </w:rPr>
        <w:t xml:space="preserve">    </w:t>
      </w:r>
      <w:r>
        <w:rPr>
          <w:rFonts w:ascii="仿宋" w:eastAsia="仿宋" w:hAnsi="仿宋" w:hint="eastAsia"/>
          <w:sz w:val="28"/>
          <w:szCs w:val="28"/>
        </w:rPr>
        <w:t>％向甲方支付违约金，逾期交付达   日的，甲方有权解除本合同。</w:t>
      </w:r>
    </w:p>
    <w:p w:rsidR="002B6FD7" w:rsidRDefault="007E2D09">
      <w:pPr>
        <w:spacing w:line="440" w:lineRule="exact"/>
        <w:ind w:firstLineChars="200" w:firstLine="560"/>
        <w:rPr>
          <w:rFonts w:ascii="仿宋" w:eastAsia="仿宋" w:hAnsi="仿宋"/>
          <w:sz w:val="28"/>
          <w:szCs w:val="28"/>
        </w:rPr>
      </w:pPr>
      <w:r>
        <w:rPr>
          <w:rFonts w:ascii="仿宋" w:eastAsia="仿宋" w:hAnsi="仿宋" w:hint="eastAsia"/>
          <w:sz w:val="28"/>
          <w:szCs w:val="28"/>
        </w:rPr>
        <w:t>3．乙方交付产品规格不符合本合同约定的，应当在接到甲方通知后</w:t>
      </w:r>
      <w:r>
        <w:rPr>
          <w:rFonts w:ascii="仿宋" w:eastAsia="仿宋" w:hAnsi="仿宋"/>
          <w:sz w:val="28"/>
          <w:szCs w:val="28"/>
        </w:rPr>
        <w:t xml:space="preserve">   </w:t>
      </w:r>
      <w:r>
        <w:rPr>
          <w:rFonts w:ascii="仿宋" w:eastAsia="仿宋" w:hAnsi="仿宋" w:hint="eastAsia"/>
          <w:sz w:val="28"/>
          <w:szCs w:val="28"/>
        </w:rPr>
        <w:t>日内予以调换，逾期未能调换的，乙方除调换规格不符的校服外，还应当向甲方支付合同价款</w:t>
      </w:r>
      <w:r>
        <w:rPr>
          <w:rFonts w:ascii="仿宋" w:eastAsia="仿宋" w:hAnsi="仿宋"/>
          <w:sz w:val="28"/>
          <w:szCs w:val="28"/>
        </w:rPr>
        <w:t xml:space="preserve"> </w:t>
      </w:r>
      <w:r>
        <w:rPr>
          <w:rFonts w:ascii="仿宋" w:eastAsia="仿宋" w:hAnsi="仿宋" w:hint="eastAsia"/>
          <w:sz w:val="28"/>
          <w:szCs w:val="28"/>
        </w:rPr>
        <w:t>15</w:t>
      </w:r>
      <w:r>
        <w:rPr>
          <w:rFonts w:ascii="仿宋" w:eastAsia="仿宋" w:hAnsi="仿宋"/>
          <w:sz w:val="28"/>
          <w:szCs w:val="28"/>
        </w:rPr>
        <w:t xml:space="preserve"> </w:t>
      </w:r>
      <w:r>
        <w:rPr>
          <w:rFonts w:ascii="仿宋" w:eastAsia="仿宋" w:hAnsi="仿宋" w:hint="eastAsia"/>
          <w:sz w:val="28"/>
          <w:szCs w:val="28"/>
        </w:rPr>
        <w:t>％的违约金。因质量问题甲方提出修补、更换面料等要求的，产生费用由乙方承担。</w:t>
      </w:r>
    </w:p>
    <w:p w:rsidR="002B6FD7" w:rsidRDefault="007E2D09">
      <w:pPr>
        <w:spacing w:line="440" w:lineRule="exact"/>
        <w:ind w:firstLineChars="200" w:firstLine="560"/>
        <w:rPr>
          <w:rFonts w:ascii="仿宋" w:eastAsia="仿宋" w:hAnsi="仿宋"/>
          <w:sz w:val="28"/>
          <w:szCs w:val="28"/>
        </w:rPr>
      </w:pPr>
      <w:r>
        <w:rPr>
          <w:rFonts w:ascii="仿宋" w:eastAsia="仿宋" w:hAnsi="仿宋" w:hint="eastAsia"/>
          <w:sz w:val="28"/>
          <w:szCs w:val="28"/>
        </w:rPr>
        <w:t>4．乙方交付产品经法定检验机构抽样检验不合格的，甲方有权退回所有的校服，还应当向甲方支付合同价款15％的违约金；如果</w:t>
      </w:r>
      <w:r>
        <w:rPr>
          <w:rFonts w:ascii="仿宋" w:eastAsia="仿宋" w:hAnsi="仿宋" w:hint="eastAsia"/>
          <w:sz w:val="28"/>
          <w:szCs w:val="28"/>
        </w:rPr>
        <w:lastRenderedPageBreak/>
        <w:t>乙方因质检不合格第二次交货后，仍抽样检验不合格的，甲方有权解除本合同。因产品质量对学生健康造成伤害或可能造成伤害的，乙方还须承担赔偿责任。</w:t>
      </w:r>
    </w:p>
    <w:p w:rsidR="002B6FD7" w:rsidRDefault="007E2D09">
      <w:pPr>
        <w:spacing w:line="440" w:lineRule="exact"/>
        <w:ind w:firstLineChars="200" w:firstLine="562"/>
        <w:rPr>
          <w:rFonts w:ascii="仿宋" w:eastAsia="仿宋" w:hAnsi="仿宋"/>
          <w:b/>
          <w:sz w:val="28"/>
          <w:szCs w:val="28"/>
        </w:rPr>
      </w:pPr>
      <w:r>
        <w:rPr>
          <w:rFonts w:ascii="仿宋" w:eastAsia="仿宋" w:hAnsi="仿宋" w:hint="eastAsia"/>
          <w:b/>
          <w:sz w:val="28"/>
          <w:szCs w:val="28"/>
        </w:rPr>
        <w:t>九、合同续签</w:t>
      </w:r>
    </w:p>
    <w:p w:rsidR="002B6FD7" w:rsidRDefault="007E2D09">
      <w:pPr>
        <w:spacing w:line="440" w:lineRule="exact"/>
        <w:ind w:firstLineChars="200" w:firstLine="560"/>
        <w:rPr>
          <w:rFonts w:ascii="仿宋" w:eastAsia="仿宋" w:hAnsi="仿宋"/>
          <w:sz w:val="28"/>
          <w:szCs w:val="28"/>
        </w:rPr>
      </w:pPr>
      <w:r>
        <w:rPr>
          <w:rFonts w:ascii="仿宋" w:eastAsia="仿宋" w:hAnsi="仿宋" w:hint="eastAsia"/>
          <w:sz w:val="28"/>
          <w:szCs w:val="28"/>
        </w:rPr>
        <w:t>学生校服竞价结果有效期三年，与获选供应商的校服供应合同原则上一年一签，单价不变。一周期校服供货且调换结束后，学校对厂家进行评估，对于校服质量、供货时间、售后服务等方面获得高满意度的厂家，方可续签。</w:t>
      </w:r>
    </w:p>
    <w:p w:rsidR="002B6FD7" w:rsidRDefault="007E2D09">
      <w:pPr>
        <w:spacing w:line="440" w:lineRule="exact"/>
        <w:ind w:firstLineChars="200" w:firstLine="562"/>
        <w:rPr>
          <w:rFonts w:ascii="仿宋" w:eastAsia="仿宋" w:hAnsi="仿宋"/>
          <w:b/>
          <w:sz w:val="28"/>
          <w:szCs w:val="28"/>
        </w:rPr>
      </w:pPr>
      <w:r>
        <w:rPr>
          <w:rFonts w:ascii="仿宋" w:eastAsia="仿宋" w:hAnsi="仿宋" w:hint="eastAsia"/>
          <w:b/>
          <w:sz w:val="28"/>
          <w:szCs w:val="28"/>
        </w:rPr>
        <w:t>十、其他约定：</w:t>
      </w:r>
    </w:p>
    <w:p w:rsidR="002B6FD7" w:rsidRDefault="007E2D09">
      <w:pPr>
        <w:spacing w:line="440" w:lineRule="exact"/>
        <w:rPr>
          <w:rFonts w:ascii="仿宋" w:eastAsia="仿宋" w:hAnsi="仿宋"/>
          <w:sz w:val="28"/>
          <w:szCs w:val="28"/>
        </w:rPr>
      </w:pPr>
      <w:r>
        <w:rPr>
          <w:rFonts w:ascii="仿宋" w:eastAsia="仿宋" w:hAnsi="仿宋" w:hint="eastAsia"/>
          <w:sz w:val="28"/>
          <w:szCs w:val="28"/>
        </w:rPr>
        <w:t xml:space="preserve">    1、对家庭贫困学生、革命烈士子女、孤儿、残疾儿童等，要采取多种措施无偿提供校服，减轻其家庭负担。原则上要求供应商减免范围不低于学生数的2%。</w:t>
      </w:r>
      <w:r>
        <w:rPr>
          <w:rFonts w:ascii="仿宋" w:eastAsia="仿宋" w:hAnsi="仿宋"/>
          <w:sz w:val="28"/>
          <w:szCs w:val="28"/>
        </w:rPr>
        <w:t xml:space="preserve">                                             </w:t>
      </w:r>
    </w:p>
    <w:p w:rsidR="002B6FD7" w:rsidRDefault="007E2D09">
      <w:pPr>
        <w:spacing w:line="440" w:lineRule="exact"/>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 xml:space="preserve">   2、本次采购公告的内容作为本合同的一部分，具有同样的法律效力。</w:t>
      </w:r>
    </w:p>
    <w:p w:rsidR="002B6FD7" w:rsidRDefault="007E2D09">
      <w:pPr>
        <w:spacing w:line="44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u w:val="single"/>
        </w:rPr>
        <w:t xml:space="preserve">                                                   </w:t>
      </w:r>
      <w:r>
        <w:rPr>
          <w:rFonts w:ascii="仿宋" w:eastAsia="仿宋" w:hAnsi="仿宋" w:hint="eastAsia"/>
          <w:sz w:val="28"/>
          <w:szCs w:val="28"/>
        </w:rPr>
        <w:t>。</w:t>
      </w:r>
    </w:p>
    <w:p w:rsidR="002B6FD7" w:rsidRDefault="007E2D09">
      <w:pPr>
        <w:spacing w:line="440" w:lineRule="exact"/>
        <w:ind w:firstLineChars="150" w:firstLine="422"/>
        <w:rPr>
          <w:rFonts w:ascii="仿宋" w:eastAsia="仿宋" w:hAnsi="仿宋"/>
          <w:sz w:val="28"/>
          <w:szCs w:val="28"/>
        </w:rPr>
      </w:pPr>
      <w:r>
        <w:rPr>
          <w:rFonts w:ascii="仿宋" w:eastAsia="仿宋" w:hAnsi="仿宋" w:hint="eastAsia"/>
          <w:b/>
          <w:sz w:val="28"/>
          <w:szCs w:val="28"/>
        </w:rPr>
        <w:t>十一、争议解决</w:t>
      </w:r>
    </w:p>
    <w:p w:rsidR="002B6FD7" w:rsidRDefault="007E2D09">
      <w:pPr>
        <w:spacing w:line="440" w:lineRule="exact"/>
        <w:ind w:firstLineChars="200" w:firstLine="560"/>
        <w:rPr>
          <w:rFonts w:ascii="仿宋" w:eastAsia="仿宋" w:hAnsi="仿宋"/>
          <w:sz w:val="28"/>
          <w:szCs w:val="28"/>
        </w:rPr>
      </w:pPr>
      <w:r>
        <w:rPr>
          <w:rFonts w:ascii="仿宋" w:eastAsia="仿宋" w:hAnsi="仿宋" w:hint="eastAsia"/>
          <w:sz w:val="28"/>
          <w:szCs w:val="28"/>
        </w:rPr>
        <w:t>双方发生争议的，可协商解决，协商不成的，如提起诉讼，由六合区人民法院管辖。</w:t>
      </w:r>
    </w:p>
    <w:p w:rsidR="002B6FD7" w:rsidRDefault="007E2D09">
      <w:pPr>
        <w:spacing w:line="440" w:lineRule="exact"/>
        <w:ind w:firstLineChars="200" w:firstLine="562"/>
        <w:rPr>
          <w:rFonts w:ascii="仿宋" w:eastAsia="仿宋" w:hAnsi="仿宋"/>
          <w:b/>
          <w:sz w:val="28"/>
          <w:szCs w:val="28"/>
        </w:rPr>
      </w:pPr>
      <w:r>
        <w:rPr>
          <w:rFonts w:ascii="仿宋" w:eastAsia="仿宋" w:hAnsi="仿宋" w:hint="eastAsia"/>
          <w:b/>
          <w:sz w:val="28"/>
          <w:szCs w:val="28"/>
        </w:rPr>
        <w:t>十二、附则</w:t>
      </w:r>
    </w:p>
    <w:p w:rsidR="002B6FD7" w:rsidRDefault="007E2D09">
      <w:pPr>
        <w:spacing w:line="440" w:lineRule="exact"/>
        <w:ind w:firstLineChars="200" w:firstLine="560"/>
        <w:rPr>
          <w:rFonts w:ascii="仿宋" w:eastAsia="仿宋" w:hAnsi="仿宋"/>
          <w:sz w:val="28"/>
          <w:szCs w:val="28"/>
        </w:rPr>
      </w:pPr>
      <w:r>
        <w:rPr>
          <w:rFonts w:ascii="仿宋" w:eastAsia="仿宋" w:hAnsi="仿宋" w:hint="eastAsia"/>
          <w:sz w:val="28"/>
          <w:szCs w:val="28"/>
        </w:rPr>
        <w:t>本合同一式</w:t>
      </w:r>
      <w:r>
        <w:rPr>
          <w:rFonts w:ascii="仿宋" w:eastAsia="仿宋" w:hAnsi="仿宋"/>
          <w:sz w:val="28"/>
          <w:szCs w:val="28"/>
        </w:rPr>
        <w:t xml:space="preserve"> </w:t>
      </w:r>
      <w:r>
        <w:rPr>
          <w:rFonts w:ascii="仿宋" w:eastAsia="仿宋" w:hAnsi="仿宋" w:hint="eastAsia"/>
          <w:sz w:val="28"/>
          <w:szCs w:val="28"/>
        </w:rPr>
        <w:t>叁</w:t>
      </w:r>
      <w:r>
        <w:rPr>
          <w:rFonts w:ascii="仿宋" w:eastAsia="仿宋" w:hAnsi="仿宋"/>
          <w:sz w:val="28"/>
          <w:szCs w:val="28"/>
        </w:rPr>
        <w:t xml:space="preserve"> </w:t>
      </w:r>
      <w:r>
        <w:rPr>
          <w:rFonts w:ascii="仿宋" w:eastAsia="仿宋" w:hAnsi="仿宋" w:hint="eastAsia"/>
          <w:sz w:val="28"/>
          <w:szCs w:val="28"/>
        </w:rPr>
        <w:t>份，甲乙双方各执壹份，经双方签字、盖章后生效，</w:t>
      </w:r>
    </w:p>
    <w:p w:rsidR="002B6FD7" w:rsidRDefault="007E2D09">
      <w:pPr>
        <w:spacing w:line="440" w:lineRule="exact"/>
        <w:rPr>
          <w:rFonts w:ascii="仿宋" w:eastAsia="仿宋" w:hAnsi="仿宋"/>
          <w:sz w:val="28"/>
          <w:szCs w:val="28"/>
        </w:rPr>
      </w:pPr>
      <w:r>
        <w:rPr>
          <w:rFonts w:ascii="仿宋" w:eastAsia="仿宋" w:hAnsi="仿宋" w:hint="eastAsia"/>
          <w:sz w:val="28"/>
          <w:szCs w:val="28"/>
        </w:rPr>
        <w:t>同时由甲方负责将另一份合同交至</w:t>
      </w:r>
      <w:r>
        <w:rPr>
          <w:rFonts w:ascii="仿宋" w:eastAsia="仿宋" w:hAnsi="仿宋"/>
          <w:sz w:val="28"/>
          <w:szCs w:val="28"/>
        </w:rPr>
        <w:t xml:space="preserve"> </w:t>
      </w:r>
      <w:r>
        <w:rPr>
          <w:rFonts w:ascii="仿宋" w:eastAsia="仿宋" w:hAnsi="仿宋" w:hint="eastAsia"/>
          <w:sz w:val="28"/>
          <w:szCs w:val="28"/>
        </w:rPr>
        <w:t>教育局勤工俭学办公室备案。</w:t>
      </w:r>
    </w:p>
    <w:p w:rsidR="002B6FD7" w:rsidRDefault="002B6FD7">
      <w:pPr>
        <w:spacing w:line="440" w:lineRule="exact"/>
        <w:rPr>
          <w:rFonts w:ascii="仿宋" w:eastAsia="仿宋" w:hAnsi="仿宋"/>
          <w:sz w:val="28"/>
          <w:szCs w:val="28"/>
        </w:rPr>
      </w:pPr>
    </w:p>
    <w:p w:rsidR="002B6FD7" w:rsidRDefault="007E2D09">
      <w:pPr>
        <w:spacing w:line="440" w:lineRule="exact"/>
        <w:rPr>
          <w:rFonts w:ascii="仿宋" w:eastAsia="仿宋" w:hAnsi="仿宋"/>
          <w:sz w:val="28"/>
          <w:szCs w:val="28"/>
        </w:rPr>
      </w:pPr>
      <w:r>
        <w:rPr>
          <w:rFonts w:ascii="仿宋" w:eastAsia="仿宋" w:hAnsi="仿宋" w:hint="eastAsia"/>
          <w:sz w:val="28"/>
          <w:szCs w:val="28"/>
        </w:rPr>
        <w:t>甲方代表（签名）：</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乙方代表（签名）：</w:t>
      </w:r>
    </w:p>
    <w:p w:rsidR="002B6FD7" w:rsidRDefault="007E2D09">
      <w:pPr>
        <w:spacing w:line="440" w:lineRule="exact"/>
        <w:rPr>
          <w:rFonts w:ascii="仿宋" w:eastAsia="仿宋" w:hAnsi="仿宋"/>
          <w:sz w:val="28"/>
          <w:szCs w:val="28"/>
        </w:rPr>
      </w:pPr>
      <w:r>
        <w:rPr>
          <w:rFonts w:ascii="仿宋" w:eastAsia="仿宋" w:hAnsi="仿宋"/>
          <w:sz w:val="28"/>
          <w:szCs w:val="28"/>
        </w:rPr>
        <w:t xml:space="preserve">                                                       </w:t>
      </w:r>
    </w:p>
    <w:p w:rsidR="002B6FD7" w:rsidRDefault="002B6FD7">
      <w:pPr>
        <w:spacing w:line="440" w:lineRule="exact"/>
        <w:rPr>
          <w:rFonts w:ascii="仿宋" w:eastAsia="仿宋" w:hAnsi="仿宋"/>
          <w:sz w:val="28"/>
          <w:szCs w:val="28"/>
        </w:rPr>
      </w:pPr>
    </w:p>
    <w:p w:rsidR="002B6FD7" w:rsidRDefault="007E2D09">
      <w:pPr>
        <w:spacing w:line="440" w:lineRule="exact"/>
        <w:rPr>
          <w:rFonts w:ascii="仿宋" w:eastAsia="仿宋" w:hAnsi="仿宋"/>
          <w:sz w:val="28"/>
          <w:szCs w:val="28"/>
        </w:rPr>
      </w:pPr>
      <w:r>
        <w:rPr>
          <w:rFonts w:ascii="仿宋" w:eastAsia="仿宋" w:hAnsi="仿宋" w:hint="eastAsia"/>
          <w:sz w:val="28"/>
          <w:szCs w:val="28"/>
        </w:rPr>
        <w:t>甲方（盖章）                  乙方（盖章）</w:t>
      </w:r>
    </w:p>
    <w:p w:rsidR="002B6FD7" w:rsidRDefault="002B6FD7">
      <w:pPr>
        <w:spacing w:line="440" w:lineRule="exact"/>
        <w:rPr>
          <w:rFonts w:ascii="仿宋" w:eastAsia="仿宋" w:hAnsi="仿宋"/>
          <w:sz w:val="28"/>
          <w:szCs w:val="28"/>
        </w:rPr>
      </w:pPr>
    </w:p>
    <w:p w:rsidR="002B6FD7" w:rsidRDefault="007E2D09">
      <w:pPr>
        <w:spacing w:line="440" w:lineRule="exact"/>
        <w:rPr>
          <w:rFonts w:ascii="仿宋" w:eastAsia="仿宋" w:hAnsi="仿宋"/>
          <w:sz w:val="28"/>
          <w:szCs w:val="28"/>
        </w:rPr>
      </w:pPr>
      <w:r>
        <w:rPr>
          <w:rFonts w:ascii="仿宋" w:eastAsia="仿宋" w:hAnsi="仿宋" w:hint="eastAsia"/>
          <w:sz w:val="28"/>
          <w:szCs w:val="28"/>
        </w:rPr>
        <w:t>地</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sz w:val="28"/>
          <w:szCs w:val="28"/>
        </w:rPr>
        <w:t xml:space="preserve">                  </w:t>
      </w:r>
      <w:r>
        <w:rPr>
          <w:rFonts w:ascii="仿宋" w:eastAsia="仿宋" w:hAnsi="仿宋" w:hint="eastAsia"/>
          <w:sz w:val="28"/>
          <w:szCs w:val="28"/>
        </w:rPr>
        <w:t>地</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sz w:val="28"/>
          <w:szCs w:val="28"/>
        </w:rPr>
        <w:t xml:space="preserve">                 </w:t>
      </w:r>
    </w:p>
    <w:p w:rsidR="002B6FD7" w:rsidRDefault="007E2D09">
      <w:pPr>
        <w:spacing w:line="440" w:lineRule="exact"/>
        <w:rPr>
          <w:rFonts w:ascii="仿宋" w:eastAsia="仿宋" w:hAnsi="仿宋"/>
          <w:sz w:val="28"/>
          <w:szCs w:val="28"/>
        </w:rPr>
      </w:pPr>
      <w:r>
        <w:rPr>
          <w:rFonts w:ascii="仿宋" w:eastAsia="仿宋" w:hAnsi="仿宋"/>
          <w:sz w:val="28"/>
          <w:szCs w:val="28"/>
        </w:rPr>
        <w:t xml:space="preserve">                                                                    </w:t>
      </w:r>
    </w:p>
    <w:p w:rsidR="002B6FD7" w:rsidRDefault="007E2D09">
      <w:pPr>
        <w:spacing w:line="440" w:lineRule="exact"/>
        <w:rPr>
          <w:rFonts w:ascii="仿宋" w:eastAsia="仿宋" w:hAnsi="仿宋"/>
          <w:sz w:val="28"/>
          <w:szCs w:val="28"/>
        </w:rPr>
      </w:pPr>
      <w:r>
        <w:rPr>
          <w:rFonts w:ascii="仿宋" w:eastAsia="仿宋" w:hAnsi="仿宋" w:hint="eastAsia"/>
          <w:sz w:val="28"/>
          <w:szCs w:val="28"/>
        </w:rPr>
        <w:t>传</w:t>
      </w:r>
      <w:r>
        <w:rPr>
          <w:rFonts w:ascii="仿宋" w:eastAsia="仿宋" w:hAnsi="仿宋"/>
          <w:sz w:val="28"/>
          <w:szCs w:val="28"/>
        </w:rPr>
        <w:t xml:space="preserve">    </w:t>
      </w:r>
      <w:r>
        <w:rPr>
          <w:rFonts w:ascii="仿宋" w:eastAsia="仿宋" w:hAnsi="仿宋" w:hint="eastAsia"/>
          <w:sz w:val="28"/>
          <w:szCs w:val="28"/>
        </w:rPr>
        <w:t>真：</w:t>
      </w:r>
      <w:r>
        <w:rPr>
          <w:rFonts w:ascii="仿宋" w:eastAsia="仿宋" w:hAnsi="仿宋"/>
          <w:sz w:val="28"/>
          <w:szCs w:val="28"/>
        </w:rPr>
        <w:t xml:space="preserve">                  </w:t>
      </w:r>
      <w:r>
        <w:rPr>
          <w:rFonts w:ascii="仿宋" w:eastAsia="仿宋" w:hAnsi="仿宋" w:hint="eastAsia"/>
          <w:sz w:val="28"/>
          <w:szCs w:val="28"/>
        </w:rPr>
        <w:t>传</w:t>
      </w:r>
      <w:r>
        <w:rPr>
          <w:rFonts w:ascii="仿宋" w:eastAsia="仿宋" w:hAnsi="仿宋"/>
          <w:sz w:val="28"/>
          <w:szCs w:val="28"/>
        </w:rPr>
        <w:t xml:space="preserve">    </w:t>
      </w:r>
      <w:r>
        <w:rPr>
          <w:rFonts w:ascii="仿宋" w:eastAsia="仿宋" w:hAnsi="仿宋" w:hint="eastAsia"/>
          <w:sz w:val="28"/>
          <w:szCs w:val="28"/>
        </w:rPr>
        <w:t>真：</w:t>
      </w:r>
      <w:r>
        <w:rPr>
          <w:rFonts w:ascii="仿宋" w:eastAsia="仿宋" w:hAnsi="仿宋"/>
          <w:sz w:val="28"/>
          <w:szCs w:val="28"/>
        </w:rPr>
        <w:t xml:space="preserve">                 </w:t>
      </w:r>
    </w:p>
    <w:p w:rsidR="002B6FD7" w:rsidRDefault="007E2D09">
      <w:pPr>
        <w:spacing w:line="440" w:lineRule="exact"/>
        <w:rPr>
          <w:rFonts w:ascii="仿宋" w:eastAsia="仿宋" w:hAnsi="仿宋"/>
          <w:sz w:val="28"/>
          <w:szCs w:val="28"/>
        </w:rPr>
      </w:pPr>
      <w:r>
        <w:rPr>
          <w:rFonts w:ascii="仿宋" w:eastAsia="仿宋" w:hAnsi="仿宋" w:hint="eastAsia"/>
          <w:sz w:val="28"/>
          <w:szCs w:val="28"/>
        </w:rPr>
        <w:lastRenderedPageBreak/>
        <w:t>邮</w:t>
      </w:r>
      <w:r>
        <w:rPr>
          <w:rFonts w:ascii="仿宋" w:eastAsia="仿宋" w:hAnsi="仿宋"/>
          <w:sz w:val="28"/>
          <w:szCs w:val="28"/>
        </w:rPr>
        <w:t xml:space="preserve">    </w:t>
      </w:r>
      <w:r>
        <w:rPr>
          <w:rFonts w:ascii="仿宋" w:eastAsia="仿宋" w:hAnsi="仿宋" w:hint="eastAsia"/>
          <w:sz w:val="28"/>
          <w:szCs w:val="28"/>
        </w:rPr>
        <w:t>箱：</w:t>
      </w:r>
      <w:r>
        <w:rPr>
          <w:rFonts w:ascii="仿宋" w:eastAsia="仿宋" w:hAnsi="仿宋"/>
          <w:sz w:val="28"/>
          <w:szCs w:val="28"/>
        </w:rPr>
        <w:t xml:space="preserve">                  </w:t>
      </w:r>
      <w:r>
        <w:rPr>
          <w:rFonts w:ascii="仿宋" w:eastAsia="仿宋" w:hAnsi="仿宋" w:hint="eastAsia"/>
          <w:sz w:val="28"/>
          <w:szCs w:val="28"/>
        </w:rPr>
        <w:t>邮</w:t>
      </w:r>
      <w:r>
        <w:rPr>
          <w:rFonts w:ascii="仿宋" w:eastAsia="仿宋" w:hAnsi="仿宋"/>
          <w:sz w:val="28"/>
          <w:szCs w:val="28"/>
        </w:rPr>
        <w:t xml:space="preserve">    </w:t>
      </w:r>
      <w:r>
        <w:rPr>
          <w:rFonts w:ascii="仿宋" w:eastAsia="仿宋" w:hAnsi="仿宋" w:hint="eastAsia"/>
          <w:sz w:val="28"/>
          <w:szCs w:val="28"/>
        </w:rPr>
        <w:t>箱：</w:t>
      </w:r>
      <w:r>
        <w:rPr>
          <w:rFonts w:ascii="仿宋" w:eastAsia="仿宋" w:hAnsi="仿宋"/>
          <w:sz w:val="28"/>
          <w:szCs w:val="28"/>
        </w:rPr>
        <w:t xml:space="preserve">                 </w:t>
      </w:r>
    </w:p>
    <w:p w:rsidR="002B6FD7" w:rsidRDefault="007E2D09">
      <w:pPr>
        <w:spacing w:line="440" w:lineRule="exact"/>
        <w:rPr>
          <w:rFonts w:ascii="仿宋" w:eastAsia="仿宋" w:hAnsi="仿宋"/>
          <w:sz w:val="28"/>
          <w:szCs w:val="28"/>
        </w:rPr>
      </w:pPr>
      <w:r>
        <w:rPr>
          <w:rFonts w:ascii="仿宋" w:eastAsia="仿宋" w:hAnsi="仿宋" w:hint="eastAsia"/>
          <w:sz w:val="28"/>
          <w:szCs w:val="28"/>
        </w:rPr>
        <w:t>法定代表人：</w:t>
      </w:r>
      <w:r>
        <w:rPr>
          <w:rFonts w:ascii="仿宋" w:eastAsia="仿宋" w:hAnsi="仿宋"/>
          <w:sz w:val="28"/>
          <w:szCs w:val="28"/>
        </w:rPr>
        <w:t xml:space="preserve">                </w:t>
      </w:r>
      <w:r>
        <w:rPr>
          <w:rFonts w:ascii="仿宋" w:eastAsia="仿宋" w:hAnsi="仿宋" w:hint="eastAsia"/>
          <w:sz w:val="28"/>
          <w:szCs w:val="28"/>
        </w:rPr>
        <w:t>法定代表人：</w:t>
      </w:r>
      <w:r>
        <w:rPr>
          <w:rFonts w:ascii="仿宋" w:eastAsia="仿宋" w:hAnsi="仿宋"/>
          <w:sz w:val="28"/>
          <w:szCs w:val="28"/>
        </w:rPr>
        <w:t xml:space="preserve">               </w:t>
      </w:r>
    </w:p>
    <w:p w:rsidR="002B6FD7" w:rsidRDefault="007E2D09">
      <w:pPr>
        <w:spacing w:line="440" w:lineRule="exact"/>
        <w:rPr>
          <w:rFonts w:ascii="仿宋" w:eastAsia="仿宋" w:hAnsi="仿宋"/>
          <w:sz w:val="28"/>
          <w:szCs w:val="28"/>
        </w:rPr>
      </w:pPr>
      <w:r>
        <w:rPr>
          <w:rFonts w:ascii="仿宋" w:eastAsia="仿宋" w:hAnsi="仿宋" w:hint="eastAsia"/>
          <w:sz w:val="28"/>
          <w:szCs w:val="28"/>
        </w:rPr>
        <w:t>身份证号：</w:t>
      </w:r>
      <w:r>
        <w:rPr>
          <w:rFonts w:ascii="仿宋" w:eastAsia="仿宋" w:hAnsi="仿宋"/>
          <w:sz w:val="28"/>
          <w:szCs w:val="28"/>
        </w:rPr>
        <w:t xml:space="preserve">                  </w:t>
      </w:r>
      <w:r>
        <w:rPr>
          <w:rFonts w:ascii="仿宋" w:eastAsia="仿宋" w:hAnsi="仿宋" w:hint="eastAsia"/>
          <w:sz w:val="28"/>
          <w:szCs w:val="28"/>
        </w:rPr>
        <w:t>身份证号：</w:t>
      </w:r>
      <w:r>
        <w:rPr>
          <w:rFonts w:ascii="仿宋" w:eastAsia="仿宋" w:hAnsi="仿宋"/>
          <w:sz w:val="28"/>
          <w:szCs w:val="28"/>
        </w:rPr>
        <w:t xml:space="preserve">                 </w:t>
      </w:r>
    </w:p>
    <w:p w:rsidR="002B6FD7" w:rsidRDefault="007E2D09">
      <w:pPr>
        <w:spacing w:line="440" w:lineRule="exact"/>
        <w:rPr>
          <w:rFonts w:ascii="仿宋" w:eastAsia="仿宋" w:hAnsi="仿宋"/>
          <w:sz w:val="28"/>
          <w:szCs w:val="28"/>
        </w:rPr>
      </w:pPr>
      <w:r>
        <w:rPr>
          <w:rFonts w:ascii="仿宋" w:eastAsia="仿宋" w:hAnsi="仿宋" w:hint="eastAsia"/>
          <w:sz w:val="28"/>
          <w:szCs w:val="28"/>
        </w:rPr>
        <w:t>手</w:t>
      </w:r>
      <w:r>
        <w:rPr>
          <w:rFonts w:ascii="仿宋" w:eastAsia="仿宋" w:hAnsi="仿宋"/>
          <w:sz w:val="28"/>
          <w:szCs w:val="28"/>
        </w:rPr>
        <w:t xml:space="preserve">    </w:t>
      </w:r>
      <w:r>
        <w:rPr>
          <w:rFonts w:ascii="仿宋" w:eastAsia="仿宋" w:hAnsi="仿宋" w:hint="eastAsia"/>
          <w:sz w:val="28"/>
          <w:szCs w:val="28"/>
        </w:rPr>
        <w:t>机：</w:t>
      </w:r>
      <w:r>
        <w:rPr>
          <w:rFonts w:ascii="仿宋" w:eastAsia="仿宋" w:hAnsi="仿宋"/>
          <w:sz w:val="28"/>
          <w:szCs w:val="28"/>
        </w:rPr>
        <w:t xml:space="preserve">                  </w:t>
      </w:r>
      <w:r>
        <w:rPr>
          <w:rFonts w:ascii="仿宋" w:eastAsia="仿宋" w:hAnsi="仿宋" w:hint="eastAsia"/>
          <w:sz w:val="28"/>
          <w:szCs w:val="28"/>
        </w:rPr>
        <w:t>手</w:t>
      </w:r>
      <w:r>
        <w:rPr>
          <w:rFonts w:ascii="仿宋" w:eastAsia="仿宋" w:hAnsi="仿宋"/>
          <w:sz w:val="28"/>
          <w:szCs w:val="28"/>
        </w:rPr>
        <w:t xml:space="preserve">    </w:t>
      </w:r>
      <w:r>
        <w:rPr>
          <w:rFonts w:ascii="仿宋" w:eastAsia="仿宋" w:hAnsi="仿宋" w:hint="eastAsia"/>
          <w:sz w:val="28"/>
          <w:szCs w:val="28"/>
        </w:rPr>
        <w:t>机：</w:t>
      </w:r>
      <w:r>
        <w:rPr>
          <w:rFonts w:ascii="仿宋" w:eastAsia="仿宋" w:hAnsi="仿宋"/>
          <w:sz w:val="28"/>
          <w:szCs w:val="28"/>
        </w:rPr>
        <w:t xml:space="preserve">                 </w:t>
      </w:r>
    </w:p>
    <w:p w:rsidR="002B6FD7" w:rsidRDefault="007E2D09">
      <w:pPr>
        <w:spacing w:line="440" w:lineRule="exact"/>
        <w:rPr>
          <w:rFonts w:ascii="仿宋" w:eastAsia="仿宋" w:hAnsi="仿宋"/>
          <w:sz w:val="28"/>
          <w:szCs w:val="28"/>
        </w:rPr>
      </w:pPr>
      <w:r>
        <w:rPr>
          <w:rFonts w:ascii="仿宋" w:eastAsia="仿宋" w:hAnsi="仿宋" w:hint="eastAsia"/>
          <w:sz w:val="28"/>
          <w:szCs w:val="28"/>
        </w:rPr>
        <w:t>委托代理人：</w:t>
      </w:r>
      <w:r>
        <w:rPr>
          <w:rFonts w:ascii="仿宋" w:eastAsia="仿宋" w:hAnsi="仿宋"/>
          <w:sz w:val="28"/>
          <w:szCs w:val="28"/>
        </w:rPr>
        <w:t xml:space="preserve">                </w:t>
      </w:r>
      <w:r>
        <w:rPr>
          <w:rFonts w:ascii="仿宋" w:eastAsia="仿宋" w:hAnsi="仿宋" w:hint="eastAsia"/>
          <w:sz w:val="28"/>
          <w:szCs w:val="28"/>
        </w:rPr>
        <w:t>委托代理人：</w:t>
      </w:r>
      <w:r>
        <w:rPr>
          <w:rFonts w:ascii="仿宋" w:eastAsia="仿宋" w:hAnsi="仿宋"/>
          <w:sz w:val="28"/>
          <w:szCs w:val="28"/>
        </w:rPr>
        <w:t xml:space="preserve">               </w:t>
      </w:r>
    </w:p>
    <w:p w:rsidR="002B6FD7" w:rsidRDefault="007E2D09">
      <w:pPr>
        <w:spacing w:line="440" w:lineRule="exact"/>
        <w:rPr>
          <w:rFonts w:ascii="仿宋" w:eastAsia="仿宋" w:hAnsi="仿宋"/>
          <w:sz w:val="28"/>
          <w:szCs w:val="28"/>
        </w:rPr>
      </w:pPr>
      <w:r>
        <w:rPr>
          <w:rFonts w:ascii="仿宋" w:eastAsia="仿宋" w:hAnsi="仿宋" w:hint="eastAsia"/>
          <w:sz w:val="28"/>
          <w:szCs w:val="28"/>
        </w:rPr>
        <w:t>身份证号：</w:t>
      </w:r>
      <w:r>
        <w:rPr>
          <w:rFonts w:ascii="仿宋" w:eastAsia="仿宋" w:hAnsi="仿宋"/>
          <w:sz w:val="28"/>
          <w:szCs w:val="28"/>
        </w:rPr>
        <w:t xml:space="preserve">                  </w:t>
      </w:r>
      <w:r>
        <w:rPr>
          <w:rFonts w:ascii="仿宋" w:eastAsia="仿宋" w:hAnsi="仿宋" w:hint="eastAsia"/>
          <w:sz w:val="28"/>
          <w:szCs w:val="28"/>
        </w:rPr>
        <w:t>身份证号：</w:t>
      </w:r>
      <w:r>
        <w:rPr>
          <w:rFonts w:ascii="仿宋" w:eastAsia="仿宋" w:hAnsi="仿宋"/>
          <w:sz w:val="28"/>
          <w:szCs w:val="28"/>
        </w:rPr>
        <w:t xml:space="preserve">                 </w:t>
      </w:r>
    </w:p>
    <w:p w:rsidR="002B6FD7" w:rsidRDefault="007E2D09">
      <w:pPr>
        <w:spacing w:line="440" w:lineRule="exact"/>
        <w:rPr>
          <w:rFonts w:ascii="仿宋" w:eastAsia="仿宋" w:hAnsi="仿宋"/>
          <w:sz w:val="28"/>
          <w:szCs w:val="28"/>
        </w:rPr>
      </w:pPr>
      <w:r>
        <w:rPr>
          <w:rFonts w:ascii="仿宋" w:eastAsia="仿宋" w:hAnsi="仿宋" w:hint="eastAsia"/>
          <w:sz w:val="28"/>
          <w:szCs w:val="28"/>
        </w:rPr>
        <w:t>手</w:t>
      </w:r>
      <w:r>
        <w:rPr>
          <w:rFonts w:ascii="仿宋" w:eastAsia="仿宋" w:hAnsi="仿宋"/>
          <w:sz w:val="28"/>
          <w:szCs w:val="28"/>
        </w:rPr>
        <w:t xml:space="preserve">    </w:t>
      </w:r>
      <w:r>
        <w:rPr>
          <w:rFonts w:ascii="仿宋" w:eastAsia="仿宋" w:hAnsi="仿宋" w:hint="eastAsia"/>
          <w:sz w:val="28"/>
          <w:szCs w:val="28"/>
        </w:rPr>
        <w:t>机：</w:t>
      </w:r>
      <w:r>
        <w:rPr>
          <w:rFonts w:ascii="仿宋" w:eastAsia="仿宋" w:hAnsi="仿宋"/>
          <w:sz w:val="28"/>
          <w:szCs w:val="28"/>
        </w:rPr>
        <w:t xml:space="preserve">                  </w:t>
      </w:r>
      <w:r>
        <w:rPr>
          <w:rFonts w:ascii="仿宋" w:eastAsia="仿宋" w:hAnsi="仿宋" w:hint="eastAsia"/>
          <w:sz w:val="28"/>
          <w:szCs w:val="28"/>
        </w:rPr>
        <w:t>手</w:t>
      </w:r>
      <w:r>
        <w:rPr>
          <w:rFonts w:ascii="仿宋" w:eastAsia="仿宋" w:hAnsi="仿宋"/>
          <w:sz w:val="28"/>
          <w:szCs w:val="28"/>
        </w:rPr>
        <w:t xml:space="preserve">    </w:t>
      </w:r>
      <w:r>
        <w:rPr>
          <w:rFonts w:ascii="仿宋" w:eastAsia="仿宋" w:hAnsi="仿宋" w:hint="eastAsia"/>
          <w:sz w:val="28"/>
          <w:szCs w:val="28"/>
        </w:rPr>
        <w:t>机：</w:t>
      </w:r>
      <w:r>
        <w:rPr>
          <w:rFonts w:ascii="仿宋" w:eastAsia="仿宋" w:hAnsi="仿宋"/>
          <w:sz w:val="28"/>
          <w:szCs w:val="28"/>
        </w:rPr>
        <w:t xml:space="preserve">                 </w:t>
      </w:r>
    </w:p>
    <w:p w:rsidR="002B6FD7" w:rsidRDefault="007E2D09">
      <w:pPr>
        <w:spacing w:line="440" w:lineRule="exact"/>
        <w:rPr>
          <w:rFonts w:ascii="仿宋" w:eastAsia="仿宋" w:hAnsi="仿宋"/>
          <w:sz w:val="28"/>
          <w:szCs w:val="28"/>
        </w:rPr>
      </w:pPr>
      <w:r>
        <w:rPr>
          <w:rFonts w:ascii="仿宋" w:eastAsia="仿宋" w:hAnsi="仿宋" w:hint="eastAsia"/>
          <w:sz w:val="28"/>
          <w:szCs w:val="28"/>
        </w:rPr>
        <w:t>签约地点：</w:t>
      </w:r>
      <w:r>
        <w:rPr>
          <w:rFonts w:ascii="仿宋" w:eastAsia="仿宋" w:hAnsi="仿宋"/>
          <w:sz w:val="28"/>
          <w:szCs w:val="28"/>
        </w:rPr>
        <w:t xml:space="preserve">                  </w:t>
      </w:r>
    </w:p>
    <w:p w:rsidR="002B6FD7" w:rsidRDefault="007E2D09">
      <w:pPr>
        <w:spacing w:line="440" w:lineRule="exact"/>
        <w:rPr>
          <w:rFonts w:ascii="仿宋" w:eastAsia="仿宋" w:hAnsi="仿宋"/>
          <w:sz w:val="28"/>
          <w:szCs w:val="28"/>
        </w:rPr>
      </w:pPr>
      <w:r>
        <w:rPr>
          <w:rFonts w:ascii="仿宋" w:eastAsia="仿宋" w:hAnsi="仿宋" w:hint="eastAsia"/>
          <w:sz w:val="28"/>
          <w:szCs w:val="28"/>
        </w:rPr>
        <w:t>签约日期：</w:t>
      </w: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hint="eastAsia"/>
          <w:sz w:val="28"/>
          <w:szCs w:val="28"/>
        </w:rPr>
        <w:t>日</w:t>
      </w:r>
    </w:p>
    <w:p w:rsidR="002B6FD7" w:rsidRDefault="002B6FD7">
      <w:pPr>
        <w:spacing w:line="440" w:lineRule="exact"/>
        <w:rPr>
          <w:rFonts w:ascii="仿宋" w:eastAsia="仿宋" w:hAnsi="仿宋"/>
          <w:sz w:val="28"/>
          <w:szCs w:val="28"/>
        </w:rPr>
      </w:pPr>
    </w:p>
    <w:p w:rsidR="002B6FD7" w:rsidRDefault="002B6FD7">
      <w:pPr>
        <w:spacing w:line="440" w:lineRule="exact"/>
        <w:rPr>
          <w:rFonts w:ascii="仿宋" w:eastAsia="仿宋" w:hAnsi="仿宋"/>
          <w:sz w:val="28"/>
          <w:szCs w:val="28"/>
        </w:rPr>
      </w:pPr>
    </w:p>
    <w:p w:rsidR="002B6FD7" w:rsidRDefault="002B6FD7">
      <w:pPr>
        <w:spacing w:line="440" w:lineRule="exact"/>
        <w:rPr>
          <w:rFonts w:ascii="仿宋" w:eastAsia="仿宋" w:hAnsi="仿宋"/>
          <w:sz w:val="28"/>
          <w:szCs w:val="28"/>
        </w:rPr>
      </w:pPr>
    </w:p>
    <w:p w:rsidR="002B6FD7" w:rsidRDefault="002B6FD7">
      <w:pPr>
        <w:spacing w:line="440" w:lineRule="exact"/>
        <w:rPr>
          <w:rFonts w:ascii="仿宋" w:eastAsia="仿宋" w:hAnsi="仿宋"/>
          <w:sz w:val="28"/>
          <w:szCs w:val="28"/>
        </w:rPr>
      </w:pPr>
    </w:p>
    <w:p w:rsidR="002B6FD7" w:rsidRDefault="007E2D09">
      <w:pPr>
        <w:spacing w:line="440" w:lineRule="exact"/>
        <w:rPr>
          <w:rFonts w:ascii="仿宋" w:eastAsia="仿宋" w:hAnsi="仿宋"/>
          <w:sz w:val="28"/>
          <w:szCs w:val="28"/>
        </w:rPr>
      </w:pPr>
      <w:r>
        <w:rPr>
          <w:rFonts w:ascii="仿宋" w:eastAsia="仿宋" w:hAnsi="仿宋" w:hint="eastAsia"/>
          <w:sz w:val="28"/>
          <w:szCs w:val="28"/>
        </w:rPr>
        <w:t>附件：《江苏省六合高级中学校服自主采购公告》</w:t>
      </w:r>
    </w:p>
    <w:p w:rsidR="002B6FD7" w:rsidRDefault="002B6FD7">
      <w:pPr>
        <w:spacing w:line="440" w:lineRule="exact"/>
        <w:rPr>
          <w:rFonts w:ascii="仿宋" w:eastAsia="仿宋" w:hAnsi="仿宋"/>
          <w:sz w:val="28"/>
          <w:szCs w:val="28"/>
        </w:rPr>
      </w:pPr>
    </w:p>
    <w:p w:rsidR="002B6FD7" w:rsidRDefault="002B6FD7">
      <w:pPr>
        <w:spacing w:line="440" w:lineRule="exact"/>
        <w:rPr>
          <w:rFonts w:ascii="仿宋" w:eastAsia="仿宋" w:hAnsi="仿宋"/>
          <w:sz w:val="28"/>
          <w:szCs w:val="28"/>
        </w:rPr>
      </w:pPr>
    </w:p>
    <w:p w:rsidR="002B6FD7" w:rsidRDefault="002B6FD7">
      <w:pPr>
        <w:spacing w:line="440" w:lineRule="exact"/>
        <w:rPr>
          <w:rFonts w:ascii="仿宋" w:eastAsia="仿宋" w:hAnsi="仿宋"/>
          <w:sz w:val="28"/>
          <w:szCs w:val="28"/>
        </w:rPr>
      </w:pPr>
    </w:p>
    <w:p w:rsidR="002B6FD7" w:rsidRDefault="002B6FD7">
      <w:pPr>
        <w:spacing w:line="400" w:lineRule="exact"/>
        <w:rPr>
          <w:rFonts w:ascii="黑体" w:eastAsia="黑体" w:hAnsi="黑体"/>
          <w:sz w:val="28"/>
          <w:szCs w:val="28"/>
        </w:rPr>
      </w:pPr>
    </w:p>
    <w:p w:rsidR="002B6FD7" w:rsidRDefault="002B6FD7">
      <w:pPr>
        <w:spacing w:line="400" w:lineRule="exact"/>
        <w:rPr>
          <w:rFonts w:ascii="黑体" w:eastAsia="黑体" w:hAnsi="黑体"/>
          <w:sz w:val="28"/>
          <w:szCs w:val="28"/>
        </w:rPr>
      </w:pPr>
    </w:p>
    <w:p w:rsidR="002B6FD7" w:rsidRDefault="002B6FD7">
      <w:pPr>
        <w:spacing w:line="400" w:lineRule="exact"/>
        <w:rPr>
          <w:rFonts w:ascii="黑体" w:eastAsia="黑体" w:hAnsi="黑体"/>
          <w:sz w:val="28"/>
          <w:szCs w:val="28"/>
        </w:rPr>
      </w:pPr>
    </w:p>
    <w:p w:rsidR="002B6FD7" w:rsidRDefault="002B6FD7">
      <w:pPr>
        <w:spacing w:line="400" w:lineRule="exact"/>
        <w:rPr>
          <w:rFonts w:ascii="黑体" w:eastAsia="黑体" w:hAnsi="黑体"/>
          <w:sz w:val="28"/>
          <w:szCs w:val="28"/>
        </w:rPr>
      </w:pPr>
    </w:p>
    <w:p w:rsidR="002B6FD7" w:rsidRDefault="002B6FD7">
      <w:pPr>
        <w:spacing w:line="400" w:lineRule="exact"/>
        <w:rPr>
          <w:rFonts w:ascii="黑体" w:eastAsia="黑体" w:hAnsi="黑体"/>
          <w:sz w:val="28"/>
          <w:szCs w:val="28"/>
        </w:rPr>
      </w:pPr>
    </w:p>
    <w:p w:rsidR="002B6FD7" w:rsidRDefault="002B6FD7">
      <w:pPr>
        <w:spacing w:line="400" w:lineRule="exact"/>
        <w:rPr>
          <w:rFonts w:ascii="黑体" w:eastAsia="黑体" w:hAnsi="黑体"/>
          <w:sz w:val="28"/>
          <w:szCs w:val="28"/>
        </w:rPr>
      </w:pPr>
    </w:p>
    <w:p w:rsidR="002B6FD7" w:rsidRDefault="002B6FD7">
      <w:pPr>
        <w:spacing w:line="400" w:lineRule="exact"/>
        <w:rPr>
          <w:rFonts w:ascii="黑体" w:eastAsia="黑体" w:hAnsi="黑体"/>
          <w:sz w:val="28"/>
          <w:szCs w:val="28"/>
        </w:rPr>
      </w:pPr>
    </w:p>
    <w:p w:rsidR="002B6FD7" w:rsidRDefault="002B6FD7">
      <w:pPr>
        <w:spacing w:line="400" w:lineRule="exact"/>
        <w:rPr>
          <w:rFonts w:ascii="黑体" w:eastAsia="黑体" w:hAnsi="黑体"/>
          <w:sz w:val="28"/>
          <w:szCs w:val="28"/>
        </w:rPr>
      </w:pPr>
    </w:p>
    <w:p w:rsidR="002B6FD7" w:rsidRDefault="002B6FD7">
      <w:pPr>
        <w:spacing w:line="400" w:lineRule="exact"/>
        <w:rPr>
          <w:rFonts w:ascii="黑体" w:eastAsia="黑体" w:hAnsi="黑体"/>
          <w:sz w:val="28"/>
          <w:szCs w:val="28"/>
        </w:rPr>
      </w:pPr>
    </w:p>
    <w:p w:rsidR="002B6FD7" w:rsidRDefault="002B6FD7">
      <w:pPr>
        <w:spacing w:line="400" w:lineRule="exact"/>
        <w:rPr>
          <w:rFonts w:ascii="黑体" w:eastAsia="黑体" w:hAnsi="黑体"/>
          <w:sz w:val="28"/>
          <w:szCs w:val="28"/>
        </w:rPr>
      </w:pPr>
    </w:p>
    <w:p w:rsidR="002B6FD7" w:rsidRDefault="002B6FD7">
      <w:pPr>
        <w:spacing w:line="400" w:lineRule="exact"/>
        <w:rPr>
          <w:rFonts w:ascii="黑体" w:eastAsia="黑体" w:hAnsi="黑体"/>
          <w:sz w:val="28"/>
          <w:szCs w:val="28"/>
        </w:rPr>
      </w:pPr>
    </w:p>
    <w:p w:rsidR="002B6FD7" w:rsidRDefault="002B6FD7">
      <w:pPr>
        <w:spacing w:line="400" w:lineRule="exact"/>
        <w:rPr>
          <w:rFonts w:ascii="黑体" w:eastAsia="黑体" w:hAnsi="黑体"/>
          <w:sz w:val="28"/>
          <w:szCs w:val="28"/>
        </w:rPr>
      </w:pPr>
    </w:p>
    <w:p w:rsidR="002B6FD7" w:rsidRDefault="002B6FD7">
      <w:pPr>
        <w:spacing w:line="400" w:lineRule="exact"/>
        <w:rPr>
          <w:rFonts w:ascii="黑体" w:eastAsia="黑体" w:hAnsi="黑体"/>
          <w:sz w:val="28"/>
          <w:szCs w:val="28"/>
        </w:rPr>
      </w:pPr>
    </w:p>
    <w:p w:rsidR="002B6FD7" w:rsidRDefault="002B6FD7">
      <w:pPr>
        <w:rPr>
          <w:sz w:val="28"/>
          <w:szCs w:val="28"/>
        </w:rPr>
      </w:pPr>
    </w:p>
    <w:sectPr w:rsidR="002B6FD7" w:rsidSect="002B6FD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embedRegular r:id="rId1" w:subsetted="1" w:fontKey="{4517FAFE-32D1-47EC-B084-AD77696FE7E5}"/>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2" w:subsetted="1" w:fontKey="{9E988047-AB46-435E-B231-60B4E7F1A435}"/>
  </w:font>
  <w:font w:name="仿宋_GB2312">
    <w:altName w:val="仿宋"/>
    <w:charset w:val="86"/>
    <w:family w:val="modern"/>
    <w:pitch w:val="default"/>
    <w:sig w:usb0="00000000" w:usb1="00000000" w:usb2="00000000" w:usb3="00000000" w:csb0="00040000" w:csb1="00000000"/>
    <w:embedRegular r:id="rId3" w:subsetted="1" w:fontKey="{801AC86E-7B36-4053-9349-CE03D86AE17F}"/>
    <w:embedBold r:id="rId4" w:subsetted="1" w:fontKey="{70D1A167-BD76-4C8D-BA90-067059E9AD4F}"/>
  </w:font>
  <w:font w:name="方正楷体简体">
    <w:altName w:val="微软雅黑"/>
    <w:charset w:val="86"/>
    <w:family w:val="script"/>
    <w:pitch w:val="default"/>
    <w:sig w:usb0="00000000" w:usb1="184F6CFA" w:usb2="00000012" w:usb3="00000000" w:csb0="00040001" w:csb1="00000000"/>
  </w:font>
  <w:font w:name="仿宋">
    <w:panose1 w:val="02010609060101010101"/>
    <w:charset w:val="86"/>
    <w:family w:val="modern"/>
    <w:pitch w:val="fixed"/>
    <w:sig w:usb0="800002BF" w:usb1="38CF7CFA" w:usb2="00000016" w:usb3="00000000" w:csb0="00040001" w:csb1="00000000"/>
    <w:embedRegular r:id="rId5" w:subsetted="1" w:fontKey="{5463B266-C83C-41C4-AB32-D9F26338A7AB}"/>
    <w:embedBold r:id="rId6" w:subsetted="1" w:fontKey="{99DBFE70-4729-42DC-A38F-8B31941DCD6B}"/>
  </w:font>
  <w:font w:name="方正小标宋简体">
    <w:altName w:val="微软雅黑"/>
    <w:charset w:val="86"/>
    <w:family w:val="script"/>
    <w:pitch w:val="default"/>
    <w:sig w:usb0="00000000" w:usb1="00000000" w:usb2="00000000" w:usb3="00000000" w:csb0="00040000" w:csb1="00000000"/>
    <w:embedRegular r:id="rId7" w:subsetted="1" w:fontKey="{53FEBB1B-86B7-4D9C-89CA-054CB7160A85}"/>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3DE29"/>
    <w:multiLevelType w:val="singleLevel"/>
    <w:tmpl w:val="5133DE29"/>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TrueTypeFonts/>
  <w:saveSubset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MGYxNjJmYTllZWNlNDg3OWZkODU5NjllYWNmNDNiMDUifQ=="/>
  </w:docVars>
  <w:rsids>
    <w:rsidRoot w:val="00583912"/>
    <w:rsid w:val="001048EF"/>
    <w:rsid w:val="001B32D7"/>
    <w:rsid w:val="00285A03"/>
    <w:rsid w:val="002B6FD7"/>
    <w:rsid w:val="002C2C15"/>
    <w:rsid w:val="002F14EC"/>
    <w:rsid w:val="00321C33"/>
    <w:rsid w:val="00337D37"/>
    <w:rsid w:val="00362405"/>
    <w:rsid w:val="003778F5"/>
    <w:rsid w:val="0039496B"/>
    <w:rsid w:val="00396024"/>
    <w:rsid w:val="003D14BC"/>
    <w:rsid w:val="0045751D"/>
    <w:rsid w:val="00506A6F"/>
    <w:rsid w:val="0051731D"/>
    <w:rsid w:val="00583912"/>
    <w:rsid w:val="005A7D24"/>
    <w:rsid w:val="005D1450"/>
    <w:rsid w:val="00746566"/>
    <w:rsid w:val="00771CBC"/>
    <w:rsid w:val="007B3423"/>
    <w:rsid w:val="007B6524"/>
    <w:rsid w:val="007C5ED2"/>
    <w:rsid w:val="007D5EC7"/>
    <w:rsid w:val="007E2D09"/>
    <w:rsid w:val="00851897"/>
    <w:rsid w:val="008D055E"/>
    <w:rsid w:val="008D698B"/>
    <w:rsid w:val="008E40A6"/>
    <w:rsid w:val="008F63B1"/>
    <w:rsid w:val="00931E1E"/>
    <w:rsid w:val="009F3072"/>
    <w:rsid w:val="00A06D2B"/>
    <w:rsid w:val="00A475DD"/>
    <w:rsid w:val="00B1525E"/>
    <w:rsid w:val="00B807F2"/>
    <w:rsid w:val="00BC6B59"/>
    <w:rsid w:val="00BE33E5"/>
    <w:rsid w:val="00C410F3"/>
    <w:rsid w:val="00C47DA0"/>
    <w:rsid w:val="00C54DC9"/>
    <w:rsid w:val="00CA6241"/>
    <w:rsid w:val="00CE7E16"/>
    <w:rsid w:val="00D95D15"/>
    <w:rsid w:val="00DB79EE"/>
    <w:rsid w:val="00E05F93"/>
    <w:rsid w:val="00E4470E"/>
    <w:rsid w:val="00E8466F"/>
    <w:rsid w:val="00EA7253"/>
    <w:rsid w:val="00EC6B39"/>
    <w:rsid w:val="00EF6A2C"/>
    <w:rsid w:val="00F158C7"/>
    <w:rsid w:val="00F33515"/>
    <w:rsid w:val="00F62D10"/>
    <w:rsid w:val="00F960A7"/>
    <w:rsid w:val="00FD4682"/>
    <w:rsid w:val="038825D4"/>
    <w:rsid w:val="36506E48"/>
    <w:rsid w:val="3EF05BD3"/>
    <w:rsid w:val="40470F03"/>
    <w:rsid w:val="454F557B"/>
    <w:rsid w:val="480B2CDA"/>
    <w:rsid w:val="5D1845CB"/>
    <w:rsid w:val="63745582"/>
    <w:rsid w:val="706A718E"/>
    <w:rsid w:val="74FA56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rsid w:val="002B6FD7"/>
    <w:pPr>
      <w:widowControl w:val="0"/>
      <w:jc w:val="both"/>
    </w:pPr>
    <w:rPr>
      <w:rFonts w:ascii="Calibri" w:eastAsia="宋体" w:hAnsi="Calibri" w:cs="Times New Roman"/>
      <w:kern w:val="2"/>
      <w:sz w:val="21"/>
      <w:szCs w:val="24"/>
    </w:rPr>
  </w:style>
  <w:style w:type="paragraph" w:styleId="4">
    <w:name w:val="heading 4"/>
    <w:basedOn w:val="a"/>
    <w:next w:val="a"/>
    <w:qFormat/>
    <w:rsid w:val="002B6FD7"/>
    <w:pPr>
      <w:keepNext/>
      <w:keepLines/>
      <w:outlineLvl w:val="3"/>
    </w:pPr>
    <w:rPr>
      <w:rFonts w:ascii="Arial" w:eastAsia="黑体"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2B6FD7"/>
    <w:rPr>
      <w:sz w:val="18"/>
      <w:szCs w:val="18"/>
    </w:rPr>
  </w:style>
  <w:style w:type="paragraph" w:styleId="a4">
    <w:name w:val="footer"/>
    <w:basedOn w:val="a"/>
    <w:link w:val="Char0"/>
    <w:uiPriority w:val="99"/>
    <w:unhideWhenUsed/>
    <w:qFormat/>
    <w:rsid w:val="002B6FD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2B6FD7"/>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99"/>
    <w:qFormat/>
    <w:rsid w:val="002B6FD7"/>
    <w:rPr>
      <w:rFonts w:ascii="Calibri" w:eastAsia="宋体" w:hAnsi="Calibri" w:cs="Calibri"/>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B6FD7"/>
    <w:pPr>
      <w:ind w:firstLineChars="200" w:firstLine="420"/>
    </w:pPr>
  </w:style>
  <w:style w:type="character" w:customStyle="1" w:styleId="Char1">
    <w:name w:val="页眉 Char"/>
    <w:basedOn w:val="a0"/>
    <w:link w:val="a5"/>
    <w:uiPriority w:val="99"/>
    <w:qFormat/>
    <w:rsid w:val="002B6FD7"/>
    <w:rPr>
      <w:rFonts w:ascii="Calibri" w:eastAsia="宋体" w:hAnsi="Calibri" w:cs="Times New Roman"/>
      <w:sz w:val="18"/>
      <w:szCs w:val="18"/>
    </w:rPr>
  </w:style>
  <w:style w:type="character" w:customStyle="1" w:styleId="Char0">
    <w:name w:val="页脚 Char"/>
    <w:basedOn w:val="a0"/>
    <w:link w:val="a4"/>
    <w:uiPriority w:val="99"/>
    <w:qFormat/>
    <w:rsid w:val="002B6FD7"/>
    <w:rPr>
      <w:rFonts w:ascii="Calibri" w:eastAsia="宋体" w:hAnsi="Calibri" w:cs="Times New Roman"/>
      <w:sz w:val="18"/>
      <w:szCs w:val="18"/>
    </w:rPr>
  </w:style>
  <w:style w:type="character" w:customStyle="1" w:styleId="Char">
    <w:name w:val="批注框文本 Char"/>
    <w:basedOn w:val="a0"/>
    <w:link w:val="a3"/>
    <w:uiPriority w:val="99"/>
    <w:semiHidden/>
    <w:qFormat/>
    <w:rsid w:val="002B6FD7"/>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1043</Words>
  <Characters>5946</Characters>
  <Application>Microsoft Office Word</Application>
  <DocSecurity>0</DocSecurity>
  <Lines>49</Lines>
  <Paragraphs>13</Paragraphs>
  <ScaleCrop>false</ScaleCrop>
  <Company/>
  <LinksUpToDate>false</LinksUpToDate>
  <CharactersWithSpaces>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2022-08-18T00:24:00Z</cp:lastPrinted>
  <dcterms:created xsi:type="dcterms:W3CDTF">2022-09-09T04:38:00Z</dcterms:created>
  <dcterms:modified xsi:type="dcterms:W3CDTF">2022-09-09T04:43:00Z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3D41CE448A47442E845CD8620E0AE708</vt:lpwstr>
  </property>
</Properties>
</file>